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DFCE" w14:textId="77777777" w:rsidR="00E76292" w:rsidRDefault="00E360B3">
      <w:pPr>
        <w:pStyle w:val="Heading1"/>
        <w:spacing w:before="113"/>
        <w:ind w:left="144" w:right="65" w:firstLine="0"/>
        <w:jc w:val="center"/>
      </w:pPr>
      <w:r>
        <w:t>STANDARD</w:t>
      </w:r>
      <w:r>
        <w:rPr>
          <w:spacing w:val="-13"/>
        </w:rPr>
        <w:t xml:space="preserve"> </w:t>
      </w:r>
      <w:r>
        <w:t>TERMS</w:t>
      </w:r>
      <w:r>
        <w:rPr>
          <w:spacing w:val="-12"/>
        </w:rPr>
        <w:t xml:space="preserve"> </w:t>
      </w:r>
      <w:r>
        <w:t>AND</w:t>
      </w:r>
      <w:r>
        <w:rPr>
          <w:spacing w:val="-12"/>
        </w:rPr>
        <w:t xml:space="preserve"> </w:t>
      </w:r>
      <w:r>
        <w:t>CONDITIONS</w:t>
      </w:r>
      <w:r>
        <w:rPr>
          <w:spacing w:val="-10"/>
        </w:rPr>
        <w:t xml:space="preserve"> </w:t>
      </w:r>
      <w:r>
        <w:t>FOR</w:t>
      </w:r>
      <w:r>
        <w:rPr>
          <w:spacing w:val="-11"/>
        </w:rPr>
        <w:t xml:space="preserve"> </w:t>
      </w:r>
      <w:r>
        <w:t>AGENCY</w:t>
      </w:r>
      <w:r>
        <w:rPr>
          <w:spacing w:val="-9"/>
        </w:rPr>
        <w:t xml:space="preserve"> </w:t>
      </w:r>
      <w:r>
        <w:rPr>
          <w:spacing w:val="-2"/>
        </w:rPr>
        <w:t>SERVICES</w:t>
      </w:r>
    </w:p>
    <w:p w14:paraId="72D5DFCF" w14:textId="77777777" w:rsidR="00E76292" w:rsidRDefault="00E76292">
      <w:pPr>
        <w:pStyle w:val="BodyText"/>
        <w:spacing w:before="102"/>
        <w:jc w:val="left"/>
        <w:rPr>
          <w:b/>
        </w:rPr>
      </w:pPr>
    </w:p>
    <w:p w14:paraId="72D5DFD0" w14:textId="77777777" w:rsidR="00E76292" w:rsidRPr="00E90BFF" w:rsidRDefault="00E360B3">
      <w:pPr>
        <w:pStyle w:val="ListParagraph"/>
        <w:numPr>
          <w:ilvl w:val="0"/>
          <w:numId w:val="7"/>
        </w:numPr>
        <w:tabs>
          <w:tab w:val="left" w:pos="796"/>
        </w:tabs>
        <w:ind w:hanging="722"/>
        <w:jc w:val="left"/>
      </w:pPr>
      <w:r>
        <w:rPr>
          <w:b/>
          <w:spacing w:val="-2"/>
        </w:rPr>
        <w:t>DEFINITIONS</w:t>
      </w:r>
    </w:p>
    <w:p w14:paraId="5C966B5B" w14:textId="77777777" w:rsidR="00E90BFF" w:rsidRDefault="00E90BFF" w:rsidP="00E90BFF">
      <w:pPr>
        <w:pStyle w:val="ListParagraph"/>
        <w:tabs>
          <w:tab w:val="left" w:pos="796"/>
        </w:tabs>
        <w:ind w:firstLine="0"/>
        <w:jc w:val="right"/>
      </w:pPr>
    </w:p>
    <w:p w14:paraId="72D5DFD1" w14:textId="77777777" w:rsidR="00E76292" w:rsidRDefault="00E360B3">
      <w:pPr>
        <w:spacing w:before="197"/>
        <w:ind w:left="796"/>
        <w:jc w:val="both"/>
      </w:pPr>
      <w:r>
        <w:rPr>
          <w:b/>
          <w:spacing w:val="-2"/>
        </w:rPr>
        <w:t>“Affiliate”</w:t>
      </w:r>
      <w:r>
        <w:rPr>
          <w:b/>
          <w:spacing w:val="-10"/>
        </w:rPr>
        <w:t xml:space="preserve"> </w:t>
      </w:r>
      <w:r>
        <w:rPr>
          <w:spacing w:val="-2"/>
        </w:rPr>
        <w:t>means:</w:t>
      </w:r>
    </w:p>
    <w:p w14:paraId="72D5DFD3" w14:textId="1D595841" w:rsidR="00E76292" w:rsidRDefault="00E360B3" w:rsidP="005E188E">
      <w:pPr>
        <w:pStyle w:val="ListParagraph"/>
        <w:numPr>
          <w:ilvl w:val="0"/>
          <w:numId w:val="5"/>
        </w:numPr>
        <w:tabs>
          <w:tab w:val="left" w:pos="1178"/>
          <w:tab w:val="left" w:pos="1245"/>
        </w:tabs>
        <w:spacing w:before="6"/>
        <w:ind w:right="195" w:hanging="449"/>
      </w:pPr>
      <w:r>
        <w:t>in</w:t>
      </w:r>
      <w:r w:rsidRPr="008601C4">
        <w:rPr>
          <w:spacing w:val="37"/>
        </w:rPr>
        <w:t xml:space="preserve"> </w:t>
      </w:r>
      <w:r>
        <w:t>the</w:t>
      </w:r>
      <w:r w:rsidRPr="008601C4">
        <w:rPr>
          <w:spacing w:val="37"/>
        </w:rPr>
        <w:t xml:space="preserve"> </w:t>
      </w:r>
      <w:r>
        <w:t>case</w:t>
      </w:r>
      <w:r w:rsidRPr="008601C4">
        <w:rPr>
          <w:spacing w:val="38"/>
        </w:rPr>
        <w:t xml:space="preserve"> </w:t>
      </w:r>
      <w:r>
        <w:t>of the</w:t>
      </w:r>
      <w:r w:rsidRPr="008601C4">
        <w:rPr>
          <w:spacing w:val="39"/>
        </w:rPr>
        <w:t xml:space="preserve"> </w:t>
      </w:r>
      <w:r>
        <w:t>Agent,</w:t>
      </w:r>
      <w:r w:rsidRPr="008601C4">
        <w:rPr>
          <w:spacing w:val="37"/>
        </w:rPr>
        <w:t xml:space="preserve"> </w:t>
      </w:r>
      <w:r w:rsidR="00F03E02">
        <w:t>Kanoo Prudential</w:t>
      </w:r>
      <w:r w:rsidR="003C47CD">
        <w:t xml:space="preserve"> Shipping</w:t>
      </w:r>
      <w:r w:rsidR="00F03E02">
        <w:t xml:space="preserve"> (Private) Limited</w:t>
      </w:r>
      <w:r w:rsidR="00C6250D">
        <w:t>.</w:t>
      </w:r>
      <w:r w:rsidRPr="008601C4">
        <w:rPr>
          <w:spacing w:val="-11"/>
        </w:rPr>
        <w:t xml:space="preserve"> </w:t>
      </w:r>
    </w:p>
    <w:p w14:paraId="72D5DFD6" w14:textId="77777777" w:rsidR="00E76292" w:rsidRDefault="00E360B3">
      <w:pPr>
        <w:pStyle w:val="BodyText"/>
        <w:spacing w:before="221" w:line="201" w:lineRule="auto"/>
        <w:ind w:left="796" w:right="195"/>
      </w:pPr>
      <w:r>
        <w:rPr>
          <w:b/>
        </w:rPr>
        <w:t xml:space="preserve">“Agency Appointment” </w:t>
      </w:r>
      <w:r>
        <w:t>means a request for Services to be provided upon request by the Company following the issue of the Pro-Forma Disbursement Account, unless otherwise agreed in writing.</w:t>
      </w:r>
    </w:p>
    <w:p w14:paraId="72D5DFD7" w14:textId="4167EFFF" w:rsidR="00E76292" w:rsidRDefault="00E360B3">
      <w:pPr>
        <w:pStyle w:val="BodyText"/>
        <w:spacing w:before="223" w:line="199" w:lineRule="auto"/>
        <w:ind w:left="796" w:right="196"/>
      </w:pPr>
      <w:r>
        <w:rPr>
          <w:b/>
        </w:rPr>
        <w:t>“Agent”</w:t>
      </w:r>
      <w:r>
        <w:rPr>
          <w:b/>
          <w:spacing w:val="-9"/>
        </w:rPr>
        <w:t xml:space="preserve"> </w:t>
      </w:r>
      <w:r>
        <w:t>means</w:t>
      </w:r>
      <w:r>
        <w:rPr>
          <w:spacing w:val="-5"/>
        </w:rPr>
        <w:t xml:space="preserve"> </w:t>
      </w:r>
      <w:r>
        <w:t>(as</w:t>
      </w:r>
      <w:r>
        <w:rPr>
          <w:spacing w:val="80"/>
        </w:rPr>
        <w:t xml:space="preserve"> </w:t>
      </w:r>
      <w:r>
        <w:t>applicable)</w:t>
      </w:r>
      <w:r>
        <w:rPr>
          <w:spacing w:val="-5"/>
        </w:rPr>
        <w:t xml:space="preserve"> </w:t>
      </w:r>
      <w:r w:rsidR="00345C2E">
        <w:t>Kanoo Prudential Shipping (Private) Limited</w:t>
      </w:r>
      <w:r w:rsidR="00C6250D">
        <w:t>.</w:t>
      </w:r>
    </w:p>
    <w:p w14:paraId="72D5DFD8" w14:textId="77777777" w:rsidR="00E76292" w:rsidRDefault="00E360B3">
      <w:pPr>
        <w:pStyle w:val="BodyText"/>
        <w:spacing w:before="224" w:line="201" w:lineRule="auto"/>
        <w:ind w:left="796" w:right="195"/>
      </w:pPr>
      <w:r>
        <w:rPr>
          <w:b/>
        </w:rPr>
        <w:t xml:space="preserve">“Company” </w:t>
      </w:r>
      <w:r>
        <w:t xml:space="preserve">means any relevant legal or natural person </w:t>
      </w:r>
      <w:proofErr w:type="gramStart"/>
      <w:r>
        <w:t>entering into</w:t>
      </w:r>
      <w:proofErr w:type="gramEnd"/>
      <w:r>
        <w:t xml:space="preserve"> any Port Call Appointment with the Agent for the provision of any Service. For the avoidance of doubt, “Company”</w:t>
      </w:r>
      <w:r>
        <w:rPr>
          <w:spacing w:val="-13"/>
        </w:rPr>
        <w:t xml:space="preserve"> </w:t>
      </w:r>
      <w:r>
        <w:t>also</w:t>
      </w:r>
      <w:r>
        <w:rPr>
          <w:spacing w:val="-12"/>
        </w:rPr>
        <w:t xml:space="preserve"> </w:t>
      </w:r>
      <w:r>
        <w:t>includes</w:t>
      </w:r>
      <w:r>
        <w:rPr>
          <w:spacing w:val="-13"/>
        </w:rPr>
        <w:t xml:space="preserve"> </w:t>
      </w:r>
      <w:r>
        <w:t>an</w:t>
      </w:r>
      <w:r>
        <w:rPr>
          <w:spacing w:val="-12"/>
        </w:rPr>
        <w:t xml:space="preserve"> </w:t>
      </w:r>
      <w:r>
        <w:t>operator</w:t>
      </w:r>
      <w:r>
        <w:rPr>
          <w:spacing w:val="-14"/>
        </w:rPr>
        <w:t xml:space="preserve"> </w:t>
      </w:r>
      <w:r>
        <w:t>or</w:t>
      </w:r>
      <w:r>
        <w:rPr>
          <w:spacing w:val="-13"/>
        </w:rPr>
        <w:t xml:space="preserve"> </w:t>
      </w:r>
      <w:r>
        <w:t>disponent</w:t>
      </w:r>
      <w:r>
        <w:rPr>
          <w:spacing w:val="-14"/>
        </w:rPr>
        <w:t xml:space="preserve"> </w:t>
      </w:r>
      <w:r>
        <w:t>owner</w:t>
      </w:r>
      <w:r>
        <w:rPr>
          <w:spacing w:val="-12"/>
        </w:rPr>
        <w:t xml:space="preserve"> </w:t>
      </w:r>
      <w:r>
        <w:t>of</w:t>
      </w:r>
      <w:r>
        <w:rPr>
          <w:spacing w:val="-13"/>
        </w:rPr>
        <w:t xml:space="preserve"> </w:t>
      </w:r>
      <w:r>
        <w:t>any</w:t>
      </w:r>
      <w:r>
        <w:rPr>
          <w:spacing w:val="-12"/>
        </w:rPr>
        <w:t xml:space="preserve"> </w:t>
      </w:r>
      <w:r>
        <w:t>vessel</w:t>
      </w:r>
      <w:r>
        <w:rPr>
          <w:spacing w:val="-10"/>
        </w:rPr>
        <w:t xml:space="preserve"> </w:t>
      </w:r>
      <w:r>
        <w:t>handled</w:t>
      </w:r>
      <w:r>
        <w:rPr>
          <w:spacing w:val="-12"/>
        </w:rPr>
        <w:t xml:space="preserve"> </w:t>
      </w:r>
      <w:r>
        <w:t>by</w:t>
      </w:r>
      <w:r>
        <w:rPr>
          <w:spacing w:val="-11"/>
        </w:rPr>
        <w:t xml:space="preserve"> </w:t>
      </w:r>
      <w:r>
        <w:t>the</w:t>
      </w:r>
      <w:r>
        <w:rPr>
          <w:spacing w:val="-11"/>
        </w:rPr>
        <w:t xml:space="preserve"> </w:t>
      </w:r>
      <w:r>
        <w:t>Agent.</w:t>
      </w:r>
    </w:p>
    <w:p w14:paraId="72D5DFD9" w14:textId="77777777" w:rsidR="00E76292" w:rsidRDefault="00E360B3">
      <w:pPr>
        <w:pStyle w:val="BodyText"/>
        <w:spacing w:before="219" w:line="201" w:lineRule="auto"/>
        <w:ind w:left="796" w:right="194"/>
      </w:pPr>
      <w:r>
        <w:rPr>
          <w:b/>
          <w:spacing w:val="-2"/>
        </w:rPr>
        <w:t>“Confidential</w:t>
      </w:r>
      <w:r>
        <w:rPr>
          <w:b/>
          <w:spacing w:val="-8"/>
        </w:rPr>
        <w:t xml:space="preserve"> </w:t>
      </w:r>
      <w:r>
        <w:rPr>
          <w:b/>
          <w:spacing w:val="-2"/>
        </w:rPr>
        <w:t>Information”</w:t>
      </w:r>
      <w:r>
        <w:rPr>
          <w:b/>
          <w:spacing w:val="-5"/>
        </w:rPr>
        <w:t xml:space="preserve"> </w:t>
      </w:r>
      <w:r>
        <w:rPr>
          <w:spacing w:val="-2"/>
        </w:rPr>
        <w:t>means</w:t>
      </w:r>
      <w:r>
        <w:rPr>
          <w:spacing w:val="-5"/>
        </w:rPr>
        <w:t xml:space="preserve"> </w:t>
      </w:r>
      <w:r>
        <w:rPr>
          <w:spacing w:val="-2"/>
        </w:rPr>
        <w:t>each</w:t>
      </w:r>
      <w:r>
        <w:rPr>
          <w:spacing w:val="-7"/>
        </w:rPr>
        <w:t xml:space="preserve"> </w:t>
      </w:r>
      <w:r>
        <w:rPr>
          <w:spacing w:val="-2"/>
        </w:rPr>
        <w:t>item</w:t>
      </w:r>
      <w:r>
        <w:rPr>
          <w:spacing w:val="-7"/>
        </w:rPr>
        <w:t xml:space="preserve"> </w:t>
      </w:r>
      <w:r>
        <w:rPr>
          <w:spacing w:val="-2"/>
        </w:rPr>
        <w:t>of confidential</w:t>
      </w:r>
      <w:r>
        <w:rPr>
          <w:spacing w:val="-4"/>
        </w:rPr>
        <w:t xml:space="preserve"> </w:t>
      </w:r>
      <w:r>
        <w:rPr>
          <w:spacing w:val="-2"/>
        </w:rPr>
        <w:t xml:space="preserve">and proprietary information, and </w:t>
      </w:r>
      <w:r>
        <w:t>the</w:t>
      </w:r>
      <w:r>
        <w:rPr>
          <w:spacing w:val="-8"/>
        </w:rPr>
        <w:t xml:space="preserve"> </w:t>
      </w:r>
      <w:r>
        <w:t>intellectual property rights therein, disclosed by</w:t>
      </w:r>
      <w:r>
        <w:rPr>
          <w:spacing w:val="-8"/>
        </w:rPr>
        <w:t xml:space="preserve"> </w:t>
      </w:r>
      <w:r>
        <w:t>one</w:t>
      </w:r>
      <w:r>
        <w:rPr>
          <w:spacing w:val="-8"/>
        </w:rPr>
        <w:t xml:space="preserve"> </w:t>
      </w:r>
      <w:r>
        <w:t>party</w:t>
      </w:r>
      <w:r>
        <w:rPr>
          <w:spacing w:val="-8"/>
        </w:rPr>
        <w:t xml:space="preserve"> </w:t>
      </w:r>
      <w:r>
        <w:t>to</w:t>
      </w:r>
      <w:r>
        <w:rPr>
          <w:spacing w:val="-4"/>
        </w:rPr>
        <w:t xml:space="preserve"> </w:t>
      </w:r>
      <w:r>
        <w:t>another,</w:t>
      </w:r>
      <w:r>
        <w:rPr>
          <w:spacing w:val="-6"/>
        </w:rPr>
        <w:t xml:space="preserve"> </w:t>
      </w:r>
      <w:r>
        <w:t>including</w:t>
      </w:r>
      <w:r>
        <w:rPr>
          <w:spacing w:val="-6"/>
        </w:rPr>
        <w:t xml:space="preserve"> </w:t>
      </w:r>
      <w:r>
        <w:t>without limitation any financial information, procurement and purchasing requirements, business forecasts, sales and marketing plans and information and</w:t>
      </w:r>
      <w:r>
        <w:rPr>
          <w:spacing w:val="40"/>
        </w:rPr>
        <w:t xml:space="preserve"> </w:t>
      </w:r>
      <w:r>
        <w:t>customer</w:t>
      </w:r>
      <w:r>
        <w:rPr>
          <w:spacing w:val="40"/>
        </w:rPr>
        <w:t xml:space="preserve"> </w:t>
      </w:r>
      <w:r>
        <w:t>lists</w:t>
      </w:r>
      <w:r>
        <w:rPr>
          <w:spacing w:val="40"/>
        </w:rPr>
        <w:t xml:space="preserve"> </w:t>
      </w:r>
      <w:r>
        <w:t>relating</w:t>
      </w:r>
      <w:r>
        <w:rPr>
          <w:spacing w:val="40"/>
        </w:rPr>
        <w:t xml:space="preserve"> </w:t>
      </w:r>
      <w:r>
        <w:t>to</w:t>
      </w:r>
      <w:r>
        <w:rPr>
          <w:spacing w:val="40"/>
        </w:rPr>
        <w:t xml:space="preserve"> </w:t>
      </w:r>
      <w:r>
        <w:t>that party or any of its Affiliates.</w:t>
      </w:r>
    </w:p>
    <w:p w14:paraId="72D5DFDA" w14:textId="77777777" w:rsidR="00E76292" w:rsidRDefault="00E360B3">
      <w:pPr>
        <w:pStyle w:val="BodyText"/>
        <w:spacing w:before="216" w:line="201" w:lineRule="auto"/>
        <w:ind w:left="796" w:right="195"/>
      </w:pPr>
      <w:r>
        <w:rPr>
          <w:b/>
        </w:rPr>
        <w:t>“Supplementary Disbursements”</w:t>
      </w:r>
      <w:r>
        <w:rPr>
          <w:b/>
          <w:spacing w:val="40"/>
        </w:rPr>
        <w:t xml:space="preserve"> </w:t>
      </w:r>
      <w:r>
        <w:t>means</w:t>
      </w:r>
      <w:r>
        <w:rPr>
          <w:spacing w:val="40"/>
        </w:rPr>
        <w:t xml:space="preserve"> </w:t>
      </w:r>
      <w:r>
        <w:t>any</w:t>
      </w:r>
      <w:r>
        <w:rPr>
          <w:spacing w:val="40"/>
        </w:rPr>
        <w:t xml:space="preserve"> </w:t>
      </w:r>
      <w:r>
        <w:t>and</w:t>
      </w:r>
      <w:r>
        <w:rPr>
          <w:spacing w:val="40"/>
        </w:rPr>
        <w:t xml:space="preserve"> </w:t>
      </w:r>
      <w:r>
        <w:t>all</w:t>
      </w:r>
      <w:r>
        <w:rPr>
          <w:spacing w:val="40"/>
        </w:rPr>
        <w:t xml:space="preserve"> </w:t>
      </w:r>
      <w:r>
        <w:t>amounts which</w:t>
      </w:r>
      <w:r>
        <w:rPr>
          <w:spacing w:val="80"/>
        </w:rPr>
        <w:t xml:space="preserve"> </w:t>
      </w:r>
      <w:r>
        <w:t>the</w:t>
      </w:r>
      <w:r>
        <w:rPr>
          <w:spacing w:val="80"/>
        </w:rPr>
        <w:t xml:space="preserve"> </w:t>
      </w:r>
      <w:r>
        <w:t>Agent</w:t>
      </w:r>
      <w:r>
        <w:rPr>
          <w:spacing w:val="80"/>
        </w:rPr>
        <w:t xml:space="preserve"> </w:t>
      </w:r>
      <w:r>
        <w:t>(or</w:t>
      </w:r>
      <w:r>
        <w:rPr>
          <w:spacing w:val="80"/>
        </w:rPr>
        <w:t xml:space="preserve"> </w:t>
      </w:r>
      <w:r>
        <w:t>a sub-agent</w:t>
      </w:r>
      <w:r>
        <w:rPr>
          <w:spacing w:val="40"/>
        </w:rPr>
        <w:t xml:space="preserve"> </w:t>
      </w:r>
      <w:r>
        <w:t>appointed pursuant to condition 4) pays out to a third party on</w:t>
      </w:r>
      <w:r>
        <w:rPr>
          <w:spacing w:val="40"/>
        </w:rPr>
        <w:t xml:space="preserve"> </w:t>
      </w:r>
      <w:r>
        <w:t>behalf</w:t>
      </w:r>
      <w:r>
        <w:rPr>
          <w:spacing w:val="40"/>
        </w:rPr>
        <w:t xml:space="preserve"> </w:t>
      </w:r>
      <w:r>
        <w:t>of</w:t>
      </w:r>
      <w:r>
        <w:rPr>
          <w:spacing w:val="40"/>
        </w:rPr>
        <w:t xml:space="preserve"> </w:t>
      </w:r>
      <w:r>
        <w:t>the Company</w:t>
      </w:r>
      <w:r>
        <w:rPr>
          <w:spacing w:val="28"/>
        </w:rPr>
        <w:t xml:space="preserve"> </w:t>
      </w:r>
      <w:r>
        <w:t>in</w:t>
      </w:r>
      <w:r>
        <w:rPr>
          <w:spacing w:val="24"/>
        </w:rPr>
        <w:t xml:space="preserve"> </w:t>
      </w:r>
      <w:r>
        <w:t>relation</w:t>
      </w:r>
      <w:r>
        <w:rPr>
          <w:spacing w:val="24"/>
        </w:rPr>
        <w:t xml:space="preserve"> </w:t>
      </w:r>
      <w:r>
        <w:t>to</w:t>
      </w:r>
      <w:r>
        <w:rPr>
          <w:spacing w:val="26"/>
        </w:rPr>
        <w:t xml:space="preserve"> </w:t>
      </w:r>
      <w:r>
        <w:t>the</w:t>
      </w:r>
      <w:r>
        <w:rPr>
          <w:spacing w:val="-13"/>
        </w:rPr>
        <w:t xml:space="preserve"> </w:t>
      </w:r>
      <w:r>
        <w:t>Services,</w:t>
      </w:r>
      <w:r>
        <w:rPr>
          <w:spacing w:val="-10"/>
        </w:rPr>
        <w:t xml:space="preserve"> </w:t>
      </w:r>
      <w:r>
        <w:t>including,</w:t>
      </w:r>
      <w:r>
        <w:rPr>
          <w:spacing w:val="-11"/>
        </w:rPr>
        <w:t xml:space="preserve"> </w:t>
      </w:r>
      <w:r>
        <w:t>but</w:t>
      </w:r>
      <w:r>
        <w:rPr>
          <w:spacing w:val="-11"/>
        </w:rPr>
        <w:t xml:space="preserve"> </w:t>
      </w:r>
      <w:r>
        <w:t>not</w:t>
      </w:r>
      <w:r>
        <w:rPr>
          <w:spacing w:val="-11"/>
        </w:rPr>
        <w:t xml:space="preserve"> </w:t>
      </w:r>
      <w:r>
        <w:t>limited</w:t>
      </w:r>
      <w:r>
        <w:rPr>
          <w:spacing w:val="-11"/>
        </w:rPr>
        <w:t xml:space="preserve"> </w:t>
      </w:r>
      <w:r>
        <w:t>to</w:t>
      </w:r>
      <w:r>
        <w:rPr>
          <w:spacing w:val="-10"/>
        </w:rPr>
        <w:t xml:space="preserve"> </w:t>
      </w:r>
      <w:r>
        <w:t>any</w:t>
      </w:r>
      <w:r>
        <w:rPr>
          <w:spacing w:val="-13"/>
        </w:rPr>
        <w:t xml:space="preserve"> </w:t>
      </w:r>
      <w:r>
        <w:t>customs</w:t>
      </w:r>
      <w:r>
        <w:rPr>
          <w:spacing w:val="-12"/>
        </w:rPr>
        <w:t xml:space="preserve"> </w:t>
      </w:r>
      <w:r>
        <w:t>duty,</w:t>
      </w:r>
      <w:r>
        <w:rPr>
          <w:spacing w:val="-13"/>
        </w:rPr>
        <w:t xml:space="preserve"> </w:t>
      </w:r>
      <w:r>
        <w:t>delivery order charges, port charges, value added tax, sales taxes and other</w:t>
      </w:r>
      <w:r>
        <w:rPr>
          <w:spacing w:val="40"/>
        </w:rPr>
        <w:t xml:space="preserve"> </w:t>
      </w:r>
      <w:r>
        <w:t>applicable</w:t>
      </w:r>
      <w:r>
        <w:rPr>
          <w:spacing w:val="40"/>
        </w:rPr>
        <w:t xml:space="preserve"> </w:t>
      </w:r>
      <w:r>
        <w:t>taxes</w:t>
      </w:r>
      <w:r>
        <w:rPr>
          <w:spacing w:val="40"/>
        </w:rPr>
        <w:t xml:space="preserve"> </w:t>
      </w:r>
      <w:r>
        <w:t xml:space="preserve">and </w:t>
      </w:r>
      <w:r>
        <w:rPr>
          <w:spacing w:val="-2"/>
        </w:rPr>
        <w:t>charges.</w:t>
      </w:r>
    </w:p>
    <w:p w14:paraId="72D5DFDB" w14:textId="77777777" w:rsidR="00E76292" w:rsidRDefault="00E360B3">
      <w:pPr>
        <w:pStyle w:val="BodyText"/>
        <w:spacing w:before="209"/>
        <w:ind w:left="796" w:right="108"/>
      </w:pPr>
      <w:r>
        <w:rPr>
          <w:b/>
        </w:rPr>
        <w:t xml:space="preserve">“Final Disbursement Account” </w:t>
      </w:r>
      <w:r>
        <w:t>means an account produced by the Agent which describes</w:t>
      </w:r>
      <w:r>
        <w:rPr>
          <w:spacing w:val="40"/>
        </w:rPr>
        <w:t xml:space="preserve"> </w:t>
      </w:r>
      <w:r>
        <w:t>the disbursements which have</w:t>
      </w:r>
      <w:r>
        <w:rPr>
          <w:spacing w:val="-7"/>
        </w:rPr>
        <w:t xml:space="preserve"> </w:t>
      </w:r>
      <w:r>
        <w:t>been</w:t>
      </w:r>
      <w:r>
        <w:rPr>
          <w:spacing w:val="-8"/>
        </w:rPr>
        <w:t xml:space="preserve"> </w:t>
      </w:r>
      <w:r>
        <w:t>incurred</w:t>
      </w:r>
      <w:r>
        <w:rPr>
          <w:spacing w:val="-7"/>
        </w:rPr>
        <w:t xml:space="preserve"> </w:t>
      </w:r>
      <w:r>
        <w:t>by</w:t>
      </w:r>
      <w:r>
        <w:rPr>
          <w:spacing w:val="-9"/>
        </w:rPr>
        <w:t xml:space="preserve"> </w:t>
      </w:r>
      <w:r>
        <w:t>the Agent in providing the Services and the related</w:t>
      </w:r>
      <w:r>
        <w:rPr>
          <w:spacing w:val="35"/>
        </w:rPr>
        <w:t xml:space="preserve"> </w:t>
      </w:r>
      <w:r>
        <w:t>commissions</w:t>
      </w:r>
      <w:r>
        <w:rPr>
          <w:spacing w:val="33"/>
        </w:rPr>
        <w:t xml:space="preserve"> </w:t>
      </w:r>
      <w:r>
        <w:t>and</w:t>
      </w:r>
      <w:r>
        <w:rPr>
          <w:spacing w:val="37"/>
        </w:rPr>
        <w:t xml:space="preserve"> </w:t>
      </w:r>
      <w:r>
        <w:t>fees</w:t>
      </w:r>
      <w:r>
        <w:rPr>
          <w:spacing w:val="35"/>
        </w:rPr>
        <w:t xml:space="preserve"> </w:t>
      </w:r>
      <w:r>
        <w:t>for</w:t>
      </w:r>
      <w:r>
        <w:rPr>
          <w:spacing w:val="35"/>
        </w:rPr>
        <w:t xml:space="preserve"> </w:t>
      </w:r>
      <w:r>
        <w:t>the</w:t>
      </w:r>
      <w:r>
        <w:rPr>
          <w:spacing w:val="36"/>
        </w:rPr>
        <w:t xml:space="preserve"> </w:t>
      </w:r>
      <w:r>
        <w:t>Services</w:t>
      </w:r>
      <w:r>
        <w:rPr>
          <w:spacing w:val="-6"/>
        </w:rPr>
        <w:t xml:space="preserve"> </w:t>
      </w:r>
      <w:r>
        <w:t>and</w:t>
      </w:r>
      <w:r>
        <w:rPr>
          <w:spacing w:val="32"/>
        </w:rPr>
        <w:t xml:space="preserve"> </w:t>
      </w:r>
      <w:r>
        <w:t>other</w:t>
      </w:r>
      <w:r>
        <w:rPr>
          <w:spacing w:val="35"/>
        </w:rPr>
        <w:t xml:space="preserve"> </w:t>
      </w:r>
      <w:r>
        <w:t>sums</w:t>
      </w:r>
      <w:r>
        <w:rPr>
          <w:spacing w:val="36"/>
        </w:rPr>
        <w:t xml:space="preserve"> </w:t>
      </w:r>
      <w:r>
        <w:t>owed</w:t>
      </w:r>
      <w:r>
        <w:rPr>
          <w:spacing w:val="37"/>
        </w:rPr>
        <w:t xml:space="preserve"> </w:t>
      </w:r>
      <w:r>
        <w:t>by</w:t>
      </w:r>
      <w:r>
        <w:rPr>
          <w:spacing w:val="36"/>
        </w:rPr>
        <w:t xml:space="preserve"> </w:t>
      </w:r>
      <w:r>
        <w:t>the</w:t>
      </w:r>
      <w:r>
        <w:rPr>
          <w:spacing w:val="38"/>
        </w:rPr>
        <w:t xml:space="preserve"> </w:t>
      </w:r>
      <w:r>
        <w:t>Company</w:t>
      </w:r>
      <w:r>
        <w:rPr>
          <w:spacing w:val="37"/>
        </w:rPr>
        <w:t xml:space="preserve"> </w:t>
      </w:r>
      <w:r>
        <w:t>to the Agent in relation to the Services.</w:t>
      </w:r>
    </w:p>
    <w:p w14:paraId="72D5DFDC" w14:textId="77777777" w:rsidR="00E76292" w:rsidRDefault="00E76292">
      <w:pPr>
        <w:pStyle w:val="BodyText"/>
        <w:spacing w:before="2"/>
        <w:jc w:val="left"/>
      </w:pPr>
    </w:p>
    <w:p w14:paraId="72D5DFDD" w14:textId="77777777" w:rsidR="00E76292" w:rsidRDefault="00E360B3">
      <w:pPr>
        <w:ind w:left="796"/>
        <w:jc w:val="both"/>
      </w:pPr>
      <w:r>
        <w:rPr>
          <w:b/>
        </w:rPr>
        <w:t>“Force</w:t>
      </w:r>
      <w:r>
        <w:rPr>
          <w:b/>
          <w:spacing w:val="1"/>
        </w:rPr>
        <w:t xml:space="preserve"> </w:t>
      </w:r>
      <w:r>
        <w:rPr>
          <w:b/>
        </w:rPr>
        <w:t>Majeure”</w:t>
      </w:r>
      <w:r>
        <w:rPr>
          <w:b/>
          <w:spacing w:val="6"/>
        </w:rPr>
        <w:t xml:space="preserve"> </w:t>
      </w:r>
      <w:r>
        <w:t>shall</w:t>
      </w:r>
      <w:r>
        <w:rPr>
          <w:spacing w:val="6"/>
        </w:rPr>
        <w:t xml:space="preserve"> </w:t>
      </w:r>
      <w:r>
        <w:t>have</w:t>
      </w:r>
      <w:r>
        <w:rPr>
          <w:spacing w:val="8"/>
        </w:rPr>
        <w:t xml:space="preserve"> </w:t>
      </w:r>
      <w:r>
        <w:t>the</w:t>
      </w:r>
      <w:r>
        <w:rPr>
          <w:spacing w:val="5"/>
        </w:rPr>
        <w:t xml:space="preserve"> </w:t>
      </w:r>
      <w:r>
        <w:t>meaning</w:t>
      </w:r>
      <w:r>
        <w:rPr>
          <w:spacing w:val="8"/>
        </w:rPr>
        <w:t xml:space="preserve"> </w:t>
      </w:r>
      <w:r>
        <w:t>given</w:t>
      </w:r>
      <w:r>
        <w:rPr>
          <w:spacing w:val="-6"/>
        </w:rPr>
        <w:t xml:space="preserve"> </w:t>
      </w:r>
      <w:r>
        <w:t>to</w:t>
      </w:r>
      <w:r>
        <w:rPr>
          <w:spacing w:val="-7"/>
        </w:rPr>
        <w:t xml:space="preserve"> </w:t>
      </w:r>
      <w:r>
        <w:t>it</w:t>
      </w:r>
      <w:r>
        <w:rPr>
          <w:spacing w:val="-9"/>
        </w:rPr>
        <w:t xml:space="preserve"> </w:t>
      </w:r>
      <w:r>
        <w:t>in</w:t>
      </w:r>
      <w:r>
        <w:rPr>
          <w:spacing w:val="-9"/>
        </w:rPr>
        <w:t xml:space="preserve"> </w:t>
      </w:r>
      <w:r>
        <w:t>condition</w:t>
      </w:r>
      <w:r>
        <w:rPr>
          <w:spacing w:val="-8"/>
        </w:rPr>
        <w:t xml:space="preserve"> </w:t>
      </w:r>
      <w:r>
        <w:rPr>
          <w:spacing w:val="-5"/>
        </w:rPr>
        <w:t>13.</w:t>
      </w:r>
    </w:p>
    <w:p w14:paraId="72D5DFDE" w14:textId="77777777" w:rsidR="00E76292" w:rsidRDefault="00E76292">
      <w:pPr>
        <w:pStyle w:val="BodyText"/>
        <w:jc w:val="left"/>
      </w:pPr>
    </w:p>
    <w:p w14:paraId="72D5DFDF" w14:textId="77777777" w:rsidR="00E76292" w:rsidRDefault="00E360B3">
      <w:pPr>
        <w:pStyle w:val="BodyText"/>
        <w:spacing w:before="1"/>
        <w:ind w:left="796" w:right="106"/>
      </w:pPr>
      <w:r>
        <w:rPr>
          <w:b/>
        </w:rPr>
        <w:t>“Port</w:t>
      </w:r>
      <w:r>
        <w:rPr>
          <w:b/>
          <w:spacing w:val="-13"/>
        </w:rPr>
        <w:t xml:space="preserve"> </w:t>
      </w:r>
      <w:r>
        <w:rPr>
          <w:b/>
        </w:rPr>
        <w:t>Call</w:t>
      </w:r>
      <w:r>
        <w:rPr>
          <w:b/>
          <w:spacing w:val="-12"/>
        </w:rPr>
        <w:t xml:space="preserve"> </w:t>
      </w:r>
      <w:r>
        <w:rPr>
          <w:b/>
        </w:rPr>
        <w:t>Appointment”</w:t>
      </w:r>
      <w:r>
        <w:rPr>
          <w:b/>
          <w:spacing w:val="-13"/>
        </w:rPr>
        <w:t xml:space="preserve"> </w:t>
      </w:r>
      <w:r>
        <w:t>means</w:t>
      </w:r>
      <w:r>
        <w:rPr>
          <w:spacing w:val="-12"/>
        </w:rPr>
        <w:t xml:space="preserve"> </w:t>
      </w:r>
      <w:r>
        <w:t>any</w:t>
      </w:r>
      <w:r>
        <w:rPr>
          <w:spacing w:val="-12"/>
        </w:rPr>
        <w:t xml:space="preserve"> </w:t>
      </w:r>
      <w:r>
        <w:t>agreement</w:t>
      </w:r>
      <w:r>
        <w:rPr>
          <w:spacing w:val="-10"/>
        </w:rPr>
        <w:t xml:space="preserve"> </w:t>
      </w:r>
      <w:r>
        <w:t>for</w:t>
      </w:r>
      <w:r>
        <w:rPr>
          <w:spacing w:val="-13"/>
        </w:rPr>
        <w:t xml:space="preserve"> </w:t>
      </w:r>
      <w:r>
        <w:t>the</w:t>
      </w:r>
      <w:r>
        <w:rPr>
          <w:spacing w:val="40"/>
        </w:rPr>
        <w:t xml:space="preserve"> </w:t>
      </w:r>
      <w:r>
        <w:t>provision</w:t>
      </w:r>
      <w:r>
        <w:rPr>
          <w:spacing w:val="40"/>
        </w:rPr>
        <w:t xml:space="preserve"> </w:t>
      </w:r>
      <w:r>
        <w:t>of</w:t>
      </w:r>
      <w:r>
        <w:rPr>
          <w:spacing w:val="40"/>
        </w:rPr>
        <w:t xml:space="preserve"> </w:t>
      </w:r>
      <w:r>
        <w:t>Services</w:t>
      </w:r>
      <w:r>
        <w:rPr>
          <w:spacing w:val="40"/>
        </w:rPr>
        <w:t xml:space="preserve"> </w:t>
      </w:r>
      <w:proofErr w:type="gramStart"/>
      <w:r>
        <w:t>entered</w:t>
      </w:r>
      <w:r>
        <w:rPr>
          <w:spacing w:val="40"/>
        </w:rPr>
        <w:t xml:space="preserve"> </w:t>
      </w:r>
      <w:r>
        <w:t>into</w:t>
      </w:r>
      <w:proofErr w:type="gramEnd"/>
      <w:r>
        <w:t>, between the Agent and the Company, upon acceptance of these Standard Terms and Conditions, as amended from time to time, which is formed following the acceptance of an Agency Appointment by the Agent.</w:t>
      </w:r>
    </w:p>
    <w:p w14:paraId="72D5DFE0" w14:textId="77777777" w:rsidR="00E76292" w:rsidRDefault="00E360B3">
      <w:pPr>
        <w:spacing w:before="267"/>
        <w:ind w:left="796"/>
        <w:jc w:val="both"/>
        <w:rPr>
          <w:spacing w:val="-5"/>
        </w:rPr>
      </w:pPr>
      <w:r>
        <w:rPr>
          <w:b/>
        </w:rPr>
        <w:t>“Pre-funding”</w:t>
      </w:r>
      <w:r>
        <w:rPr>
          <w:b/>
          <w:spacing w:val="6"/>
        </w:rPr>
        <w:t xml:space="preserve"> </w:t>
      </w:r>
      <w:r>
        <w:t>shall</w:t>
      </w:r>
      <w:r>
        <w:rPr>
          <w:spacing w:val="7"/>
        </w:rPr>
        <w:t xml:space="preserve"> </w:t>
      </w:r>
      <w:r>
        <w:t>have</w:t>
      </w:r>
      <w:r>
        <w:rPr>
          <w:spacing w:val="10"/>
        </w:rPr>
        <w:t xml:space="preserve"> </w:t>
      </w:r>
      <w:r>
        <w:t>the</w:t>
      </w:r>
      <w:r>
        <w:rPr>
          <w:spacing w:val="12"/>
        </w:rPr>
        <w:t xml:space="preserve"> </w:t>
      </w:r>
      <w:r>
        <w:t>meaning</w:t>
      </w:r>
      <w:r>
        <w:rPr>
          <w:spacing w:val="7"/>
        </w:rPr>
        <w:t xml:space="preserve"> </w:t>
      </w:r>
      <w:r>
        <w:t>given</w:t>
      </w:r>
      <w:r>
        <w:rPr>
          <w:spacing w:val="10"/>
        </w:rPr>
        <w:t xml:space="preserve"> </w:t>
      </w:r>
      <w:r>
        <w:t>to</w:t>
      </w:r>
      <w:r>
        <w:rPr>
          <w:spacing w:val="-4"/>
        </w:rPr>
        <w:t xml:space="preserve"> </w:t>
      </w:r>
      <w:r>
        <w:t>it</w:t>
      </w:r>
      <w:r>
        <w:rPr>
          <w:spacing w:val="-11"/>
        </w:rPr>
        <w:t xml:space="preserve"> </w:t>
      </w:r>
      <w:r>
        <w:t>in</w:t>
      </w:r>
      <w:r>
        <w:rPr>
          <w:spacing w:val="-10"/>
        </w:rPr>
        <w:t xml:space="preserve"> </w:t>
      </w:r>
      <w:r>
        <w:t>condition</w:t>
      </w:r>
      <w:r>
        <w:rPr>
          <w:spacing w:val="-11"/>
        </w:rPr>
        <w:t xml:space="preserve"> </w:t>
      </w:r>
      <w:r>
        <w:rPr>
          <w:spacing w:val="-5"/>
        </w:rPr>
        <w:t>6.</w:t>
      </w:r>
    </w:p>
    <w:p w14:paraId="51D4BACE" w14:textId="77777777" w:rsidR="006E264F" w:rsidRDefault="006E264F">
      <w:pPr>
        <w:spacing w:before="267"/>
        <w:ind w:left="796"/>
        <w:jc w:val="both"/>
        <w:rPr>
          <w:spacing w:val="-5"/>
        </w:rPr>
      </w:pPr>
    </w:p>
    <w:p w14:paraId="2CF13E9A" w14:textId="77777777" w:rsidR="006E264F" w:rsidRDefault="006E264F" w:rsidP="006E264F">
      <w:pPr>
        <w:pStyle w:val="BodyText"/>
        <w:spacing w:before="60"/>
        <w:ind w:left="810" w:right="108"/>
      </w:pPr>
      <w:r>
        <w:rPr>
          <w:b/>
        </w:rPr>
        <w:t xml:space="preserve">“Pro-forma Disbursement Account” </w:t>
      </w:r>
      <w:r>
        <w:t>means a non-binding estimated account produced by the Agent based upon</w:t>
      </w:r>
      <w:r>
        <w:rPr>
          <w:spacing w:val="40"/>
        </w:rPr>
        <w:t xml:space="preserve"> </w:t>
      </w:r>
      <w:r>
        <w:t>the</w:t>
      </w:r>
      <w:r>
        <w:rPr>
          <w:spacing w:val="40"/>
        </w:rPr>
        <w:t xml:space="preserve"> </w:t>
      </w:r>
      <w:r>
        <w:t>Services</w:t>
      </w:r>
      <w:r>
        <w:rPr>
          <w:spacing w:val="73"/>
        </w:rPr>
        <w:t xml:space="preserve"> </w:t>
      </w:r>
      <w:r>
        <w:t>initially</w:t>
      </w:r>
      <w:r>
        <w:rPr>
          <w:spacing w:val="40"/>
        </w:rPr>
        <w:t xml:space="preserve"> </w:t>
      </w:r>
      <w:r>
        <w:t>requested</w:t>
      </w:r>
      <w:r>
        <w:rPr>
          <w:spacing w:val="73"/>
        </w:rPr>
        <w:t xml:space="preserve"> </w:t>
      </w:r>
      <w:r>
        <w:t>by</w:t>
      </w:r>
      <w:r>
        <w:rPr>
          <w:spacing w:val="40"/>
        </w:rPr>
        <w:t xml:space="preserve"> </w:t>
      </w:r>
      <w:r>
        <w:t>the</w:t>
      </w:r>
      <w:r>
        <w:rPr>
          <w:spacing w:val="-2"/>
        </w:rPr>
        <w:t xml:space="preserve"> </w:t>
      </w:r>
      <w:r>
        <w:t>Company</w:t>
      </w:r>
      <w:r>
        <w:rPr>
          <w:spacing w:val="80"/>
        </w:rPr>
        <w:t xml:space="preserve"> </w:t>
      </w:r>
      <w:r>
        <w:t>and</w:t>
      </w:r>
      <w:r>
        <w:rPr>
          <w:spacing w:val="80"/>
        </w:rPr>
        <w:t xml:space="preserve"> </w:t>
      </w:r>
      <w:r>
        <w:t>which</w:t>
      </w:r>
      <w:r>
        <w:rPr>
          <w:spacing w:val="80"/>
        </w:rPr>
        <w:t xml:space="preserve"> </w:t>
      </w:r>
      <w:r>
        <w:t>set out</w:t>
      </w:r>
      <w:r>
        <w:rPr>
          <w:spacing w:val="40"/>
        </w:rPr>
        <w:t xml:space="preserve"> </w:t>
      </w:r>
      <w:r>
        <w:t>the</w:t>
      </w:r>
      <w:r>
        <w:rPr>
          <w:spacing w:val="40"/>
        </w:rPr>
        <w:t xml:space="preserve"> </w:t>
      </w:r>
      <w:r>
        <w:t>estimated</w:t>
      </w:r>
      <w:r>
        <w:rPr>
          <w:spacing w:val="-3"/>
        </w:rPr>
        <w:t xml:space="preserve"> </w:t>
      </w:r>
      <w:r>
        <w:t>disbursements which will be incurred by the</w:t>
      </w:r>
      <w:r>
        <w:rPr>
          <w:spacing w:val="-6"/>
        </w:rPr>
        <w:t xml:space="preserve"> </w:t>
      </w:r>
      <w:r>
        <w:t>Agent in providing</w:t>
      </w:r>
      <w:r>
        <w:rPr>
          <w:spacing w:val="40"/>
        </w:rPr>
        <w:t xml:space="preserve"> </w:t>
      </w:r>
      <w:r>
        <w:t>the Services</w:t>
      </w:r>
      <w:r>
        <w:rPr>
          <w:spacing w:val="40"/>
        </w:rPr>
        <w:t xml:space="preserve"> </w:t>
      </w:r>
      <w:r>
        <w:t>and</w:t>
      </w:r>
      <w:r>
        <w:rPr>
          <w:spacing w:val="40"/>
        </w:rPr>
        <w:t xml:space="preserve"> </w:t>
      </w:r>
      <w:r>
        <w:t>the</w:t>
      </w:r>
      <w:r>
        <w:rPr>
          <w:spacing w:val="-1"/>
        </w:rPr>
        <w:t xml:space="preserve"> </w:t>
      </w:r>
      <w:r>
        <w:t>related estimated commissions and fees that will</w:t>
      </w:r>
      <w:r>
        <w:rPr>
          <w:spacing w:val="-4"/>
        </w:rPr>
        <w:t xml:space="preserve"> </w:t>
      </w:r>
      <w:r>
        <w:t>be charged by the Agent for the provision of the Services.</w:t>
      </w:r>
    </w:p>
    <w:p w14:paraId="72972EF4" w14:textId="77777777" w:rsidR="006E264F" w:rsidRDefault="006E264F">
      <w:pPr>
        <w:spacing w:before="267"/>
        <w:ind w:left="796"/>
        <w:jc w:val="both"/>
      </w:pPr>
    </w:p>
    <w:p w14:paraId="60A3DE0E" w14:textId="77777777" w:rsidR="00E76292" w:rsidRDefault="00E76292">
      <w:pPr>
        <w:jc w:val="both"/>
        <w:rPr>
          <w:b/>
          <w:spacing w:val="6"/>
        </w:rPr>
      </w:pPr>
    </w:p>
    <w:p w14:paraId="72D5DFE1" w14:textId="5E51DD39" w:rsidR="006E264F" w:rsidRPr="006E264F" w:rsidRDefault="006E264F" w:rsidP="006E264F">
      <w:pPr>
        <w:tabs>
          <w:tab w:val="left" w:pos="2106"/>
        </w:tabs>
        <w:sectPr w:rsidR="006E264F" w:rsidRPr="006E264F">
          <w:headerReference w:type="default" r:id="rId7"/>
          <w:footerReference w:type="default" r:id="rId8"/>
          <w:type w:val="continuous"/>
          <w:pgSz w:w="11920" w:h="16850"/>
          <w:pgMar w:top="1760" w:right="1417" w:bottom="1020" w:left="1275" w:header="454" w:footer="832" w:gutter="0"/>
          <w:pgNumType w:start="1"/>
          <w:cols w:space="720"/>
        </w:sectPr>
      </w:pPr>
    </w:p>
    <w:p w14:paraId="72D5DFE3" w14:textId="77777777" w:rsidR="00E76292" w:rsidRDefault="00E76292">
      <w:pPr>
        <w:pStyle w:val="BodyText"/>
        <w:spacing w:before="242"/>
        <w:jc w:val="left"/>
      </w:pPr>
    </w:p>
    <w:p w14:paraId="72D5DFE4" w14:textId="77777777" w:rsidR="00E76292" w:rsidRDefault="00E360B3">
      <w:pPr>
        <w:ind w:left="796"/>
        <w:jc w:val="both"/>
      </w:pPr>
      <w:r>
        <w:rPr>
          <w:spacing w:val="-2"/>
        </w:rPr>
        <w:t>“</w:t>
      </w:r>
      <w:r>
        <w:rPr>
          <w:b/>
          <w:spacing w:val="-2"/>
        </w:rPr>
        <w:t>Public Official</w:t>
      </w:r>
      <w:r>
        <w:rPr>
          <w:spacing w:val="-2"/>
        </w:rPr>
        <w:t>”</w:t>
      </w:r>
      <w:r>
        <w:rPr>
          <w:spacing w:val="-4"/>
        </w:rPr>
        <w:t xml:space="preserve"> </w:t>
      </w:r>
      <w:r>
        <w:rPr>
          <w:spacing w:val="-2"/>
        </w:rPr>
        <w:t>means:</w:t>
      </w:r>
    </w:p>
    <w:p w14:paraId="72D5DFE5" w14:textId="77777777" w:rsidR="00E76292" w:rsidRDefault="00E360B3">
      <w:pPr>
        <w:pStyle w:val="ListParagraph"/>
        <w:numPr>
          <w:ilvl w:val="0"/>
          <w:numId w:val="6"/>
        </w:numPr>
        <w:tabs>
          <w:tab w:val="left" w:pos="1153"/>
          <w:tab w:val="left" w:pos="1156"/>
        </w:tabs>
        <w:spacing w:before="216" w:line="199" w:lineRule="auto"/>
        <w:ind w:right="107"/>
      </w:pPr>
      <w:r>
        <w:t>any</w:t>
      </w:r>
      <w:r>
        <w:rPr>
          <w:spacing w:val="29"/>
        </w:rPr>
        <w:t xml:space="preserve"> </w:t>
      </w:r>
      <w:r>
        <w:t>official</w:t>
      </w:r>
      <w:r>
        <w:rPr>
          <w:spacing w:val="30"/>
        </w:rPr>
        <w:t xml:space="preserve"> </w:t>
      </w:r>
      <w:r>
        <w:t>or</w:t>
      </w:r>
      <w:r>
        <w:rPr>
          <w:spacing w:val="-5"/>
        </w:rPr>
        <w:t xml:space="preserve"> </w:t>
      </w:r>
      <w:r>
        <w:t>employee</w:t>
      </w:r>
      <w:r>
        <w:rPr>
          <w:spacing w:val="-4"/>
        </w:rPr>
        <w:t xml:space="preserve"> </w:t>
      </w:r>
      <w:r>
        <w:t>of</w:t>
      </w:r>
      <w:r>
        <w:rPr>
          <w:spacing w:val="30"/>
        </w:rPr>
        <w:t xml:space="preserve"> </w:t>
      </w:r>
      <w:r>
        <w:t>any</w:t>
      </w:r>
      <w:r>
        <w:rPr>
          <w:spacing w:val="-2"/>
        </w:rPr>
        <w:t xml:space="preserve"> </w:t>
      </w:r>
      <w:r>
        <w:t>government agency</w:t>
      </w:r>
      <w:r>
        <w:rPr>
          <w:spacing w:val="-3"/>
        </w:rPr>
        <w:t xml:space="preserve"> </w:t>
      </w:r>
      <w:r>
        <w:t>or government-owned</w:t>
      </w:r>
      <w:r>
        <w:rPr>
          <w:spacing w:val="-11"/>
        </w:rPr>
        <w:t xml:space="preserve"> </w:t>
      </w:r>
      <w:r>
        <w:t>or</w:t>
      </w:r>
      <w:r>
        <w:rPr>
          <w:spacing w:val="-10"/>
        </w:rPr>
        <w:t xml:space="preserve"> </w:t>
      </w:r>
      <w:r>
        <w:t xml:space="preserve">controlled </w:t>
      </w:r>
      <w:proofErr w:type="gramStart"/>
      <w:r>
        <w:rPr>
          <w:spacing w:val="-2"/>
        </w:rPr>
        <w:t>enterprise;</w:t>
      </w:r>
      <w:proofErr w:type="gramEnd"/>
    </w:p>
    <w:p w14:paraId="72D5DFE6" w14:textId="77777777" w:rsidR="00E76292" w:rsidRDefault="00E360B3">
      <w:pPr>
        <w:pStyle w:val="ListParagraph"/>
        <w:numPr>
          <w:ilvl w:val="0"/>
          <w:numId w:val="6"/>
        </w:numPr>
        <w:tabs>
          <w:tab w:val="left" w:pos="1152"/>
        </w:tabs>
        <w:spacing w:before="191"/>
        <w:ind w:left="1152" w:hanging="356"/>
      </w:pPr>
      <w:r>
        <w:t>any</w:t>
      </w:r>
      <w:r>
        <w:rPr>
          <w:spacing w:val="-5"/>
        </w:rPr>
        <w:t xml:space="preserve"> </w:t>
      </w:r>
      <w:r>
        <w:t>person</w:t>
      </w:r>
      <w:r>
        <w:rPr>
          <w:spacing w:val="-5"/>
        </w:rPr>
        <w:t xml:space="preserve"> </w:t>
      </w:r>
      <w:r>
        <w:t>performing</w:t>
      </w:r>
      <w:r>
        <w:rPr>
          <w:spacing w:val="-5"/>
        </w:rPr>
        <w:t xml:space="preserve"> </w:t>
      </w:r>
      <w:r>
        <w:t>a</w:t>
      </w:r>
      <w:r>
        <w:rPr>
          <w:spacing w:val="-5"/>
        </w:rPr>
        <w:t xml:space="preserve"> </w:t>
      </w:r>
      <w:r>
        <w:t>public</w:t>
      </w:r>
      <w:r>
        <w:rPr>
          <w:spacing w:val="-4"/>
        </w:rPr>
        <w:t xml:space="preserve"> </w:t>
      </w:r>
      <w:proofErr w:type="gramStart"/>
      <w:r>
        <w:rPr>
          <w:spacing w:val="-2"/>
        </w:rPr>
        <w:t>function;</w:t>
      </w:r>
      <w:proofErr w:type="gramEnd"/>
    </w:p>
    <w:p w14:paraId="72D5DFE7" w14:textId="77777777" w:rsidR="00E76292" w:rsidRDefault="00E360B3">
      <w:pPr>
        <w:pStyle w:val="ListParagraph"/>
        <w:numPr>
          <w:ilvl w:val="0"/>
          <w:numId w:val="6"/>
        </w:numPr>
        <w:tabs>
          <w:tab w:val="left" w:pos="1154"/>
        </w:tabs>
        <w:spacing w:before="180"/>
        <w:ind w:left="1154" w:hanging="358"/>
      </w:pPr>
      <w:r>
        <w:t>any</w:t>
      </w:r>
      <w:r>
        <w:rPr>
          <w:spacing w:val="-13"/>
        </w:rPr>
        <w:t xml:space="preserve"> </w:t>
      </w:r>
      <w:r>
        <w:t>official</w:t>
      </w:r>
      <w:r>
        <w:rPr>
          <w:spacing w:val="-8"/>
        </w:rPr>
        <w:t xml:space="preserve"> </w:t>
      </w:r>
      <w:r>
        <w:t>or</w:t>
      </w:r>
      <w:r>
        <w:rPr>
          <w:spacing w:val="-9"/>
        </w:rPr>
        <w:t xml:space="preserve"> </w:t>
      </w:r>
      <w:r>
        <w:t>employee</w:t>
      </w:r>
      <w:r>
        <w:rPr>
          <w:spacing w:val="-7"/>
        </w:rPr>
        <w:t xml:space="preserve"> </w:t>
      </w:r>
      <w:r>
        <w:t>of</w:t>
      </w:r>
      <w:r>
        <w:rPr>
          <w:spacing w:val="-11"/>
        </w:rPr>
        <w:t xml:space="preserve"> </w:t>
      </w:r>
      <w:r>
        <w:t>a</w:t>
      </w:r>
      <w:r>
        <w:rPr>
          <w:spacing w:val="-6"/>
        </w:rPr>
        <w:t xml:space="preserve"> </w:t>
      </w:r>
      <w:r>
        <w:t>public</w:t>
      </w:r>
      <w:r>
        <w:rPr>
          <w:spacing w:val="-5"/>
        </w:rPr>
        <w:t xml:space="preserve"> </w:t>
      </w:r>
      <w:r>
        <w:t>international</w:t>
      </w:r>
      <w:r>
        <w:rPr>
          <w:spacing w:val="-23"/>
        </w:rPr>
        <w:t xml:space="preserve"> </w:t>
      </w:r>
      <w:proofErr w:type="spellStart"/>
      <w:proofErr w:type="gramStart"/>
      <w:r>
        <w:rPr>
          <w:spacing w:val="-2"/>
        </w:rPr>
        <w:t>organisation</w:t>
      </w:r>
      <w:proofErr w:type="spellEnd"/>
      <w:r>
        <w:rPr>
          <w:spacing w:val="-2"/>
        </w:rPr>
        <w:t>;</w:t>
      </w:r>
      <w:proofErr w:type="gramEnd"/>
    </w:p>
    <w:p w14:paraId="72D5DFE8" w14:textId="77777777" w:rsidR="00E76292" w:rsidRDefault="00E360B3">
      <w:pPr>
        <w:pStyle w:val="ListParagraph"/>
        <w:numPr>
          <w:ilvl w:val="0"/>
          <w:numId w:val="6"/>
        </w:numPr>
        <w:tabs>
          <w:tab w:val="left" w:pos="1153"/>
        </w:tabs>
        <w:spacing w:before="178"/>
        <w:ind w:left="1153" w:hanging="357"/>
      </w:pPr>
      <w:r>
        <w:t>any</w:t>
      </w:r>
      <w:r>
        <w:rPr>
          <w:spacing w:val="-12"/>
        </w:rPr>
        <w:t xml:space="preserve"> </w:t>
      </w:r>
      <w:r>
        <w:t>candidate</w:t>
      </w:r>
      <w:r>
        <w:rPr>
          <w:spacing w:val="-9"/>
        </w:rPr>
        <w:t xml:space="preserve"> </w:t>
      </w:r>
      <w:r>
        <w:t>for</w:t>
      </w:r>
      <w:r>
        <w:rPr>
          <w:spacing w:val="-9"/>
        </w:rPr>
        <w:t xml:space="preserve"> </w:t>
      </w:r>
      <w:r>
        <w:t>political</w:t>
      </w:r>
      <w:r>
        <w:rPr>
          <w:spacing w:val="-12"/>
        </w:rPr>
        <w:t xml:space="preserve"> </w:t>
      </w:r>
      <w:r>
        <w:t>office;</w:t>
      </w:r>
      <w:r>
        <w:rPr>
          <w:spacing w:val="-8"/>
        </w:rPr>
        <w:t xml:space="preserve"> </w:t>
      </w:r>
      <w:r>
        <w:rPr>
          <w:spacing w:val="-5"/>
        </w:rPr>
        <w:t>or</w:t>
      </w:r>
    </w:p>
    <w:p w14:paraId="72D5DFE9" w14:textId="77777777" w:rsidR="00E76292" w:rsidRDefault="00E360B3">
      <w:pPr>
        <w:pStyle w:val="ListParagraph"/>
        <w:numPr>
          <w:ilvl w:val="0"/>
          <w:numId w:val="6"/>
        </w:numPr>
        <w:tabs>
          <w:tab w:val="left" w:pos="1204"/>
        </w:tabs>
        <w:spacing w:before="180"/>
        <w:ind w:left="1204" w:hanging="408"/>
      </w:pPr>
      <w:r>
        <w:t>any</w:t>
      </w:r>
      <w:r>
        <w:rPr>
          <w:spacing w:val="35"/>
        </w:rPr>
        <w:t xml:space="preserve"> </w:t>
      </w:r>
      <w:r>
        <w:t>political</w:t>
      </w:r>
      <w:r>
        <w:rPr>
          <w:spacing w:val="37"/>
        </w:rPr>
        <w:t xml:space="preserve"> </w:t>
      </w:r>
      <w:r>
        <w:t>party</w:t>
      </w:r>
      <w:r>
        <w:rPr>
          <w:spacing w:val="38"/>
        </w:rPr>
        <w:t xml:space="preserve"> </w:t>
      </w:r>
      <w:r>
        <w:rPr>
          <w:spacing w:val="-5"/>
        </w:rPr>
        <w:t>or</w:t>
      </w:r>
    </w:p>
    <w:p w14:paraId="72D5DFEA" w14:textId="77777777" w:rsidR="00E76292" w:rsidRDefault="00E360B3">
      <w:pPr>
        <w:pStyle w:val="BodyText"/>
        <w:spacing w:before="181"/>
        <w:ind w:left="796"/>
      </w:pPr>
      <w:r>
        <w:rPr>
          <w:spacing w:val="20"/>
        </w:rPr>
        <w:t>(v</w:t>
      </w:r>
      <w:r>
        <w:rPr>
          <w:spacing w:val="-7"/>
        </w:rPr>
        <w:t xml:space="preserve"> </w:t>
      </w:r>
      <w:proofErr w:type="spellStart"/>
      <w:proofErr w:type="gramStart"/>
      <w:r>
        <w:t>i</w:t>
      </w:r>
      <w:proofErr w:type="spellEnd"/>
      <w:r>
        <w:rPr>
          <w:spacing w:val="-11"/>
        </w:rPr>
        <w:t xml:space="preserve"> </w:t>
      </w:r>
      <w:r>
        <w:t>)</w:t>
      </w:r>
      <w:proofErr w:type="gramEnd"/>
      <w:r>
        <w:rPr>
          <w:spacing w:val="58"/>
          <w:w w:val="150"/>
        </w:rPr>
        <w:t xml:space="preserve"> </w:t>
      </w:r>
      <w:r>
        <w:t>an</w:t>
      </w:r>
      <w:r>
        <w:rPr>
          <w:spacing w:val="38"/>
        </w:rPr>
        <w:t xml:space="preserve"> </w:t>
      </w:r>
      <w:r>
        <w:t>official</w:t>
      </w:r>
      <w:r>
        <w:rPr>
          <w:spacing w:val="39"/>
        </w:rPr>
        <w:t xml:space="preserve"> </w:t>
      </w:r>
      <w:r>
        <w:t>of</w:t>
      </w:r>
      <w:r>
        <w:rPr>
          <w:spacing w:val="39"/>
        </w:rPr>
        <w:t xml:space="preserve"> </w:t>
      </w:r>
      <w:r>
        <w:t>a</w:t>
      </w:r>
      <w:r>
        <w:rPr>
          <w:spacing w:val="-1"/>
        </w:rPr>
        <w:t xml:space="preserve"> </w:t>
      </w:r>
      <w:r>
        <w:t>political</w:t>
      </w:r>
      <w:r>
        <w:rPr>
          <w:spacing w:val="-12"/>
        </w:rPr>
        <w:t xml:space="preserve"> </w:t>
      </w:r>
      <w:r>
        <w:rPr>
          <w:spacing w:val="-4"/>
        </w:rPr>
        <w:t>party</w:t>
      </w:r>
    </w:p>
    <w:p w14:paraId="72D5DFEB" w14:textId="77777777" w:rsidR="00E76292" w:rsidRDefault="00E360B3">
      <w:pPr>
        <w:pStyle w:val="BodyText"/>
        <w:spacing w:before="250"/>
        <w:ind w:left="796" w:right="105"/>
      </w:pPr>
      <w:r>
        <w:rPr>
          <w:b/>
        </w:rPr>
        <w:t>“Revised</w:t>
      </w:r>
      <w:r>
        <w:rPr>
          <w:b/>
          <w:spacing w:val="-13"/>
        </w:rPr>
        <w:t xml:space="preserve"> </w:t>
      </w:r>
      <w:r>
        <w:rPr>
          <w:b/>
        </w:rPr>
        <w:t>Disbursement</w:t>
      </w:r>
      <w:r>
        <w:rPr>
          <w:b/>
          <w:spacing w:val="-12"/>
        </w:rPr>
        <w:t xml:space="preserve"> </w:t>
      </w:r>
      <w:r>
        <w:rPr>
          <w:b/>
        </w:rPr>
        <w:t>Account”</w:t>
      </w:r>
      <w:r>
        <w:rPr>
          <w:b/>
          <w:spacing w:val="2"/>
        </w:rPr>
        <w:t xml:space="preserve"> </w:t>
      </w:r>
      <w:r>
        <w:t>means</w:t>
      </w:r>
      <w:r>
        <w:rPr>
          <w:spacing w:val="16"/>
        </w:rPr>
        <w:t xml:space="preserve"> </w:t>
      </w:r>
      <w:r>
        <w:t>a</w:t>
      </w:r>
      <w:r>
        <w:rPr>
          <w:spacing w:val="-13"/>
        </w:rPr>
        <w:t xml:space="preserve"> </w:t>
      </w:r>
      <w:r>
        <w:t>revised</w:t>
      </w:r>
      <w:r>
        <w:rPr>
          <w:spacing w:val="-12"/>
        </w:rPr>
        <w:t xml:space="preserve"> </w:t>
      </w:r>
      <w:r>
        <w:t>estimate</w:t>
      </w:r>
      <w:r>
        <w:rPr>
          <w:spacing w:val="-13"/>
        </w:rPr>
        <w:t xml:space="preserve"> </w:t>
      </w:r>
      <w:r>
        <w:t>of</w:t>
      </w:r>
      <w:r>
        <w:rPr>
          <w:spacing w:val="-12"/>
        </w:rPr>
        <w:t xml:space="preserve"> </w:t>
      </w:r>
      <w:r>
        <w:t>disbursements</w:t>
      </w:r>
      <w:r>
        <w:rPr>
          <w:spacing w:val="-11"/>
        </w:rPr>
        <w:t xml:space="preserve"> </w:t>
      </w:r>
      <w:r>
        <w:t>and</w:t>
      </w:r>
      <w:r>
        <w:rPr>
          <w:spacing w:val="-11"/>
        </w:rPr>
        <w:t xml:space="preserve"> </w:t>
      </w:r>
      <w:r>
        <w:t>the</w:t>
      </w:r>
      <w:r>
        <w:rPr>
          <w:spacing w:val="-13"/>
        </w:rPr>
        <w:t xml:space="preserve"> </w:t>
      </w:r>
      <w:r>
        <w:t>related estimated commissions and fees that will be charged by the Agent for the provision of the Services, which is issued after the Services have commenced, and/or after the Pro-forma Disbursement</w:t>
      </w:r>
      <w:r>
        <w:rPr>
          <w:spacing w:val="-13"/>
        </w:rPr>
        <w:t xml:space="preserve"> </w:t>
      </w:r>
      <w:r>
        <w:t>Account</w:t>
      </w:r>
      <w:r>
        <w:rPr>
          <w:spacing w:val="-12"/>
        </w:rPr>
        <w:t xml:space="preserve"> </w:t>
      </w:r>
      <w:r>
        <w:t>has</w:t>
      </w:r>
      <w:r>
        <w:rPr>
          <w:spacing w:val="-13"/>
        </w:rPr>
        <w:t xml:space="preserve"> </w:t>
      </w:r>
      <w:r>
        <w:t>been</w:t>
      </w:r>
      <w:r>
        <w:rPr>
          <w:spacing w:val="-12"/>
        </w:rPr>
        <w:t xml:space="preserve"> </w:t>
      </w:r>
      <w:r>
        <w:t>submitted,</w:t>
      </w:r>
      <w:r>
        <w:rPr>
          <w:spacing w:val="-13"/>
        </w:rPr>
        <w:t xml:space="preserve"> </w:t>
      </w:r>
      <w:r>
        <w:t>due</w:t>
      </w:r>
      <w:r>
        <w:rPr>
          <w:spacing w:val="-12"/>
        </w:rPr>
        <w:t xml:space="preserve"> </w:t>
      </w:r>
      <w:r>
        <w:t>to</w:t>
      </w:r>
      <w:r>
        <w:rPr>
          <w:spacing w:val="-13"/>
        </w:rPr>
        <w:t xml:space="preserve"> </w:t>
      </w:r>
      <w:r>
        <w:t>an</w:t>
      </w:r>
      <w:r>
        <w:rPr>
          <w:spacing w:val="-12"/>
        </w:rPr>
        <w:t xml:space="preserve"> </w:t>
      </w:r>
      <w:r>
        <w:t>increase</w:t>
      </w:r>
      <w:r>
        <w:rPr>
          <w:spacing w:val="-12"/>
        </w:rPr>
        <w:t xml:space="preserve"> </w:t>
      </w:r>
      <w:r>
        <w:t>in</w:t>
      </w:r>
      <w:r>
        <w:rPr>
          <w:spacing w:val="-13"/>
        </w:rPr>
        <w:t xml:space="preserve"> </w:t>
      </w:r>
      <w:r>
        <w:t>time</w:t>
      </w:r>
      <w:r>
        <w:rPr>
          <w:spacing w:val="-12"/>
        </w:rPr>
        <w:t xml:space="preserve"> </w:t>
      </w:r>
      <w:r>
        <w:t>or</w:t>
      </w:r>
      <w:r>
        <w:rPr>
          <w:spacing w:val="-13"/>
        </w:rPr>
        <w:t xml:space="preserve"> </w:t>
      </w:r>
      <w:r>
        <w:t>relevant</w:t>
      </w:r>
      <w:r>
        <w:rPr>
          <w:spacing w:val="-12"/>
        </w:rPr>
        <w:t xml:space="preserve"> </w:t>
      </w:r>
      <w:r>
        <w:t>port/service tariff or due to other variations to the scope of Services.</w:t>
      </w:r>
    </w:p>
    <w:p w14:paraId="72D5DFEC" w14:textId="77777777" w:rsidR="00E76292" w:rsidRDefault="00E360B3">
      <w:pPr>
        <w:pStyle w:val="BodyText"/>
        <w:spacing w:before="267"/>
        <w:ind w:left="796" w:right="108"/>
      </w:pPr>
      <w:r>
        <w:rPr>
          <w:b/>
        </w:rPr>
        <w:t>“Services”</w:t>
      </w:r>
      <w:r>
        <w:rPr>
          <w:b/>
          <w:spacing w:val="-5"/>
        </w:rPr>
        <w:t xml:space="preserve"> </w:t>
      </w:r>
      <w:r>
        <w:t>means</w:t>
      </w:r>
      <w:r>
        <w:rPr>
          <w:spacing w:val="-6"/>
        </w:rPr>
        <w:t xml:space="preserve"> </w:t>
      </w:r>
      <w:r>
        <w:t>all</w:t>
      </w:r>
      <w:r>
        <w:rPr>
          <w:spacing w:val="-3"/>
        </w:rPr>
        <w:t xml:space="preserve"> </w:t>
      </w:r>
      <w:r>
        <w:t>or</w:t>
      </w:r>
      <w:r>
        <w:rPr>
          <w:spacing w:val="-3"/>
        </w:rPr>
        <w:t xml:space="preserve"> </w:t>
      </w:r>
      <w:r>
        <w:t>some</w:t>
      </w:r>
      <w:r>
        <w:rPr>
          <w:spacing w:val="-5"/>
        </w:rPr>
        <w:t xml:space="preserve"> </w:t>
      </w:r>
      <w:r>
        <w:t>of</w:t>
      </w:r>
      <w:r>
        <w:rPr>
          <w:spacing w:val="-6"/>
        </w:rPr>
        <w:t xml:space="preserve"> </w:t>
      </w:r>
      <w:r>
        <w:t>the</w:t>
      </w:r>
      <w:r>
        <w:rPr>
          <w:spacing w:val="-3"/>
        </w:rPr>
        <w:t xml:space="preserve"> </w:t>
      </w:r>
      <w:r>
        <w:t>services which are</w:t>
      </w:r>
      <w:r>
        <w:rPr>
          <w:spacing w:val="40"/>
        </w:rPr>
        <w:t xml:space="preserve"> </w:t>
      </w:r>
      <w:r>
        <w:t>agreed</w:t>
      </w:r>
      <w:r>
        <w:rPr>
          <w:spacing w:val="40"/>
        </w:rPr>
        <w:t xml:space="preserve"> </w:t>
      </w:r>
      <w:r>
        <w:t>to</w:t>
      </w:r>
      <w:r>
        <w:rPr>
          <w:spacing w:val="40"/>
        </w:rPr>
        <w:t xml:space="preserve"> </w:t>
      </w:r>
      <w:r>
        <w:t>be</w:t>
      </w:r>
      <w:r>
        <w:rPr>
          <w:spacing w:val="40"/>
        </w:rPr>
        <w:t xml:space="preserve"> </w:t>
      </w:r>
      <w:r>
        <w:t>provided by the Agent to the Company pursuant</w:t>
      </w:r>
      <w:r>
        <w:rPr>
          <w:spacing w:val="40"/>
        </w:rPr>
        <w:t xml:space="preserve"> </w:t>
      </w:r>
      <w:r>
        <w:t>to any Port Call Appointment.</w:t>
      </w:r>
    </w:p>
    <w:p w14:paraId="72D5DFED" w14:textId="77777777" w:rsidR="00E76292" w:rsidRDefault="00E76292">
      <w:pPr>
        <w:pStyle w:val="BodyText"/>
        <w:spacing w:before="1"/>
        <w:jc w:val="left"/>
      </w:pPr>
    </w:p>
    <w:p w14:paraId="72D5DFEE" w14:textId="77777777" w:rsidR="00E76292" w:rsidRDefault="00E360B3">
      <w:pPr>
        <w:pStyle w:val="Heading1"/>
        <w:numPr>
          <w:ilvl w:val="0"/>
          <w:numId w:val="7"/>
        </w:numPr>
        <w:tabs>
          <w:tab w:val="left" w:pos="774"/>
        </w:tabs>
        <w:spacing w:before="0"/>
        <w:ind w:left="774" w:hanging="609"/>
        <w:jc w:val="left"/>
      </w:pPr>
      <w:r>
        <w:rPr>
          <w:spacing w:val="-2"/>
        </w:rPr>
        <w:t>APPOINTMENT</w:t>
      </w:r>
      <w:r>
        <w:rPr>
          <w:spacing w:val="-4"/>
        </w:rPr>
        <w:t xml:space="preserve"> </w:t>
      </w:r>
      <w:r>
        <w:rPr>
          <w:spacing w:val="-2"/>
        </w:rPr>
        <w:t>AND</w:t>
      </w:r>
      <w:r>
        <w:rPr>
          <w:spacing w:val="1"/>
        </w:rPr>
        <w:t xml:space="preserve"> </w:t>
      </w:r>
      <w:r>
        <w:rPr>
          <w:spacing w:val="-2"/>
        </w:rPr>
        <w:t>SCOPE OF</w:t>
      </w:r>
      <w:r>
        <w:rPr>
          <w:spacing w:val="-3"/>
        </w:rPr>
        <w:t xml:space="preserve"> </w:t>
      </w:r>
      <w:r>
        <w:rPr>
          <w:spacing w:val="-4"/>
        </w:rPr>
        <w:t>WORK</w:t>
      </w:r>
    </w:p>
    <w:p w14:paraId="72D5DFEF" w14:textId="77777777" w:rsidR="00E76292" w:rsidRDefault="00E76292">
      <w:pPr>
        <w:pStyle w:val="BodyText"/>
        <w:spacing w:before="1"/>
        <w:jc w:val="left"/>
        <w:rPr>
          <w:b/>
        </w:rPr>
      </w:pPr>
    </w:p>
    <w:p w14:paraId="72D5DFF0" w14:textId="77777777" w:rsidR="00E76292" w:rsidRDefault="00E360B3">
      <w:pPr>
        <w:pStyle w:val="ListParagraph"/>
        <w:numPr>
          <w:ilvl w:val="1"/>
          <w:numId w:val="7"/>
        </w:numPr>
        <w:tabs>
          <w:tab w:val="left" w:pos="793"/>
          <w:tab w:val="left" w:pos="796"/>
        </w:tabs>
        <w:ind w:right="108"/>
        <w:jc w:val="both"/>
      </w:pPr>
      <w:r>
        <w:t>Following an initial request for Services by the Company, the Agent will issue a Pro-forma Disbursement</w:t>
      </w:r>
      <w:r>
        <w:rPr>
          <w:spacing w:val="40"/>
        </w:rPr>
        <w:t xml:space="preserve"> </w:t>
      </w:r>
      <w:r>
        <w:t>Account</w:t>
      </w:r>
      <w:r>
        <w:rPr>
          <w:spacing w:val="40"/>
        </w:rPr>
        <w:t xml:space="preserve"> </w:t>
      </w:r>
      <w:r>
        <w:t>relating</w:t>
      </w:r>
      <w:r>
        <w:rPr>
          <w:spacing w:val="40"/>
        </w:rPr>
        <w:t xml:space="preserve"> </w:t>
      </w:r>
      <w:r>
        <w:t>to</w:t>
      </w:r>
      <w:r>
        <w:rPr>
          <w:spacing w:val="40"/>
        </w:rPr>
        <w:t xml:space="preserve"> </w:t>
      </w:r>
      <w:r>
        <w:t>the</w:t>
      </w:r>
      <w:r>
        <w:rPr>
          <w:spacing w:val="40"/>
        </w:rPr>
        <w:t xml:space="preserve"> </w:t>
      </w:r>
      <w:r>
        <w:t>Services requested.</w:t>
      </w:r>
    </w:p>
    <w:p w14:paraId="72D5DFF1" w14:textId="77777777" w:rsidR="00E76292" w:rsidRDefault="00E360B3">
      <w:pPr>
        <w:pStyle w:val="ListParagraph"/>
        <w:numPr>
          <w:ilvl w:val="1"/>
          <w:numId w:val="7"/>
        </w:numPr>
        <w:tabs>
          <w:tab w:val="left" w:pos="793"/>
          <w:tab w:val="left" w:pos="796"/>
        </w:tabs>
        <w:spacing w:before="267"/>
        <w:ind w:right="105"/>
        <w:jc w:val="both"/>
      </w:pPr>
      <w:r>
        <w:t>If the Company wishes the Agent to provide the Services, it will issue an Agency Appointment. The Port Call Appointment shall be formed when the Agent confirms its acceptance in writing of an Agency Appointment. In such circumstances, the Company appoints</w:t>
      </w:r>
      <w:r>
        <w:rPr>
          <w:spacing w:val="-13"/>
        </w:rPr>
        <w:t xml:space="preserve"> </w:t>
      </w:r>
      <w:r>
        <w:t>the</w:t>
      </w:r>
      <w:r>
        <w:rPr>
          <w:spacing w:val="-12"/>
        </w:rPr>
        <w:t xml:space="preserve"> </w:t>
      </w:r>
      <w:r>
        <w:t>Agent</w:t>
      </w:r>
      <w:r>
        <w:rPr>
          <w:spacing w:val="-13"/>
        </w:rPr>
        <w:t xml:space="preserve"> </w:t>
      </w:r>
      <w:r>
        <w:t>to</w:t>
      </w:r>
      <w:r>
        <w:rPr>
          <w:spacing w:val="-11"/>
        </w:rPr>
        <w:t xml:space="preserve"> </w:t>
      </w:r>
      <w:r>
        <w:t>provide</w:t>
      </w:r>
      <w:r>
        <w:rPr>
          <w:spacing w:val="-7"/>
        </w:rPr>
        <w:t xml:space="preserve"> </w:t>
      </w:r>
      <w:r>
        <w:t>the</w:t>
      </w:r>
      <w:r>
        <w:rPr>
          <w:spacing w:val="-7"/>
        </w:rPr>
        <w:t xml:space="preserve"> </w:t>
      </w:r>
      <w:r>
        <w:t>Services</w:t>
      </w:r>
      <w:r>
        <w:rPr>
          <w:spacing w:val="-5"/>
        </w:rPr>
        <w:t xml:space="preserve"> </w:t>
      </w:r>
      <w:r>
        <w:t>described</w:t>
      </w:r>
      <w:r>
        <w:rPr>
          <w:spacing w:val="-7"/>
        </w:rPr>
        <w:t xml:space="preserve"> </w:t>
      </w:r>
      <w:r>
        <w:t>in</w:t>
      </w:r>
      <w:r>
        <w:rPr>
          <w:spacing w:val="-8"/>
        </w:rPr>
        <w:t xml:space="preserve"> </w:t>
      </w:r>
      <w:r>
        <w:t>the</w:t>
      </w:r>
      <w:r>
        <w:rPr>
          <w:spacing w:val="-7"/>
        </w:rPr>
        <w:t xml:space="preserve"> </w:t>
      </w:r>
      <w:r>
        <w:t>Agency</w:t>
      </w:r>
      <w:r>
        <w:rPr>
          <w:spacing w:val="-13"/>
        </w:rPr>
        <w:t xml:space="preserve"> </w:t>
      </w:r>
      <w:r>
        <w:t>Appointment</w:t>
      </w:r>
      <w:r>
        <w:rPr>
          <w:spacing w:val="-12"/>
        </w:rPr>
        <w:t xml:space="preserve"> </w:t>
      </w:r>
      <w:r>
        <w:t>or</w:t>
      </w:r>
      <w:r>
        <w:rPr>
          <w:spacing w:val="-13"/>
        </w:rPr>
        <w:t xml:space="preserve"> </w:t>
      </w:r>
      <w:r>
        <w:t>otherwise agreed to be provided by the Agent to the Company, in consideration of payment by the Company</w:t>
      </w:r>
      <w:r>
        <w:rPr>
          <w:spacing w:val="40"/>
        </w:rPr>
        <w:t xml:space="preserve"> </w:t>
      </w:r>
      <w:r>
        <w:t>of</w:t>
      </w:r>
      <w:r>
        <w:rPr>
          <w:spacing w:val="40"/>
        </w:rPr>
        <w:t xml:space="preserve"> </w:t>
      </w:r>
      <w:r>
        <w:t>the</w:t>
      </w:r>
      <w:r>
        <w:rPr>
          <w:spacing w:val="40"/>
        </w:rPr>
        <w:t xml:space="preserve"> </w:t>
      </w:r>
      <w:r>
        <w:t>applicable commissions, fees</w:t>
      </w:r>
      <w:r>
        <w:rPr>
          <w:spacing w:val="-1"/>
        </w:rPr>
        <w:t xml:space="preserve"> </w:t>
      </w:r>
      <w:r>
        <w:t>and disbursements.</w:t>
      </w:r>
    </w:p>
    <w:p w14:paraId="72D5DFF2" w14:textId="77777777" w:rsidR="00E76292" w:rsidRDefault="00E76292">
      <w:pPr>
        <w:pStyle w:val="BodyText"/>
        <w:spacing w:before="2"/>
        <w:jc w:val="left"/>
      </w:pPr>
    </w:p>
    <w:p w14:paraId="72D5DFF3" w14:textId="77777777" w:rsidR="00E76292" w:rsidRDefault="00E360B3">
      <w:pPr>
        <w:pStyle w:val="ListParagraph"/>
        <w:numPr>
          <w:ilvl w:val="1"/>
          <w:numId w:val="7"/>
        </w:numPr>
        <w:tabs>
          <w:tab w:val="left" w:pos="793"/>
          <w:tab w:val="left" w:pos="796"/>
        </w:tabs>
        <w:ind w:right="105"/>
        <w:jc w:val="both"/>
      </w:pPr>
      <w:r>
        <w:t>Each</w:t>
      </w:r>
      <w:r>
        <w:rPr>
          <w:spacing w:val="-4"/>
        </w:rPr>
        <w:t xml:space="preserve"> </w:t>
      </w:r>
      <w:r>
        <w:t>Port</w:t>
      </w:r>
      <w:r>
        <w:rPr>
          <w:spacing w:val="-3"/>
        </w:rPr>
        <w:t xml:space="preserve"> </w:t>
      </w:r>
      <w:r>
        <w:t>Call</w:t>
      </w:r>
      <w:r>
        <w:rPr>
          <w:spacing w:val="-4"/>
        </w:rPr>
        <w:t xml:space="preserve"> </w:t>
      </w:r>
      <w:r>
        <w:t>Appointment forms a separate contract between</w:t>
      </w:r>
      <w:r>
        <w:rPr>
          <w:spacing w:val="-4"/>
        </w:rPr>
        <w:t xml:space="preserve"> </w:t>
      </w:r>
      <w:r>
        <w:t>the Agent and the Company (subject to terms of these Standard Terms and Conditions), and no Agent</w:t>
      </w:r>
      <w:r>
        <w:rPr>
          <w:spacing w:val="40"/>
        </w:rPr>
        <w:t xml:space="preserve"> </w:t>
      </w:r>
      <w:r>
        <w:t>Affiliate or Company</w:t>
      </w:r>
      <w:r>
        <w:rPr>
          <w:spacing w:val="40"/>
        </w:rPr>
        <w:t xml:space="preserve"> </w:t>
      </w:r>
      <w:r>
        <w:t>Affiliate</w:t>
      </w:r>
      <w:r>
        <w:rPr>
          <w:spacing w:val="-2"/>
        </w:rPr>
        <w:t xml:space="preserve"> </w:t>
      </w:r>
      <w:r>
        <w:t>shall</w:t>
      </w:r>
      <w:r>
        <w:rPr>
          <w:spacing w:val="40"/>
        </w:rPr>
        <w:t xml:space="preserve"> </w:t>
      </w:r>
      <w:r>
        <w:t>in</w:t>
      </w:r>
      <w:r>
        <w:rPr>
          <w:spacing w:val="-1"/>
        </w:rPr>
        <w:t xml:space="preserve"> </w:t>
      </w:r>
      <w:r>
        <w:t>any event be jointly and severally liable for any</w:t>
      </w:r>
      <w:r>
        <w:rPr>
          <w:spacing w:val="-4"/>
        </w:rPr>
        <w:t xml:space="preserve"> </w:t>
      </w:r>
      <w:r>
        <w:t>obligations under any</w:t>
      </w:r>
      <w:r>
        <w:rPr>
          <w:spacing w:val="-1"/>
        </w:rPr>
        <w:t xml:space="preserve"> </w:t>
      </w:r>
      <w:r>
        <w:t>Port</w:t>
      </w:r>
      <w:r>
        <w:rPr>
          <w:spacing w:val="40"/>
        </w:rPr>
        <w:t xml:space="preserve"> </w:t>
      </w:r>
      <w:r>
        <w:t>Call</w:t>
      </w:r>
      <w:r>
        <w:rPr>
          <w:spacing w:val="40"/>
        </w:rPr>
        <w:t xml:space="preserve"> </w:t>
      </w:r>
      <w:r>
        <w:t>Appointment,</w:t>
      </w:r>
      <w:r>
        <w:rPr>
          <w:spacing w:val="-2"/>
        </w:rPr>
        <w:t xml:space="preserve"> </w:t>
      </w:r>
      <w:r>
        <w:t>unless</w:t>
      </w:r>
      <w:r>
        <w:rPr>
          <w:spacing w:val="40"/>
        </w:rPr>
        <w:t xml:space="preserve"> </w:t>
      </w:r>
      <w:r>
        <w:t>otherwise</w:t>
      </w:r>
      <w:r>
        <w:rPr>
          <w:spacing w:val="40"/>
        </w:rPr>
        <w:t xml:space="preserve"> </w:t>
      </w:r>
      <w:r>
        <w:t>is</w:t>
      </w:r>
      <w:r>
        <w:rPr>
          <w:spacing w:val="40"/>
        </w:rPr>
        <w:t xml:space="preserve"> </w:t>
      </w:r>
      <w:r>
        <w:t>explicitly</w:t>
      </w:r>
      <w:r>
        <w:rPr>
          <w:spacing w:val="40"/>
        </w:rPr>
        <w:t xml:space="preserve"> </w:t>
      </w:r>
      <w:r>
        <w:t>stated</w:t>
      </w:r>
      <w:r>
        <w:rPr>
          <w:spacing w:val="40"/>
        </w:rPr>
        <w:t xml:space="preserve"> </w:t>
      </w:r>
      <w:r>
        <w:t>in</w:t>
      </w:r>
      <w:r>
        <w:rPr>
          <w:spacing w:val="40"/>
        </w:rPr>
        <w:t xml:space="preserve"> </w:t>
      </w:r>
      <w:r>
        <w:t>these</w:t>
      </w:r>
      <w:r>
        <w:rPr>
          <w:spacing w:val="-3"/>
        </w:rPr>
        <w:t xml:space="preserve"> </w:t>
      </w:r>
      <w:r>
        <w:t>Standard</w:t>
      </w:r>
      <w:r>
        <w:rPr>
          <w:spacing w:val="-10"/>
        </w:rPr>
        <w:t xml:space="preserve"> </w:t>
      </w:r>
      <w:r>
        <w:t>Terms and</w:t>
      </w:r>
      <w:r>
        <w:rPr>
          <w:spacing w:val="-7"/>
        </w:rPr>
        <w:t xml:space="preserve"> </w:t>
      </w:r>
      <w:r>
        <w:t>Conditions.</w:t>
      </w:r>
    </w:p>
    <w:p w14:paraId="72D5DFF4" w14:textId="77777777" w:rsidR="00E76292" w:rsidRDefault="00E360B3">
      <w:pPr>
        <w:pStyle w:val="Heading1"/>
        <w:numPr>
          <w:ilvl w:val="0"/>
          <w:numId w:val="7"/>
        </w:numPr>
        <w:tabs>
          <w:tab w:val="left" w:pos="885"/>
        </w:tabs>
        <w:spacing w:before="268"/>
        <w:ind w:left="885" w:hanging="720"/>
        <w:jc w:val="left"/>
      </w:pPr>
      <w:r>
        <w:rPr>
          <w:spacing w:val="-2"/>
        </w:rPr>
        <w:t>AGENT’SOBLIGATIONS</w:t>
      </w:r>
    </w:p>
    <w:p w14:paraId="72D5DFF5" w14:textId="77777777" w:rsidR="00E76292" w:rsidRDefault="00E76292">
      <w:pPr>
        <w:pStyle w:val="BodyText"/>
        <w:jc w:val="left"/>
        <w:rPr>
          <w:b/>
        </w:rPr>
      </w:pPr>
    </w:p>
    <w:p w14:paraId="72D5DFF6" w14:textId="77777777" w:rsidR="00E76292" w:rsidRDefault="00E360B3">
      <w:pPr>
        <w:pStyle w:val="ListParagraph"/>
        <w:numPr>
          <w:ilvl w:val="1"/>
          <w:numId w:val="7"/>
        </w:numPr>
        <w:tabs>
          <w:tab w:val="left" w:pos="796"/>
        </w:tabs>
        <w:ind w:hanging="631"/>
      </w:pPr>
      <w:r>
        <w:t>In</w:t>
      </w:r>
      <w:r>
        <w:rPr>
          <w:spacing w:val="6"/>
        </w:rPr>
        <w:t xml:space="preserve"> </w:t>
      </w:r>
      <w:r>
        <w:t>relation</w:t>
      </w:r>
      <w:r>
        <w:rPr>
          <w:spacing w:val="4"/>
        </w:rPr>
        <w:t xml:space="preserve"> </w:t>
      </w:r>
      <w:r>
        <w:t>to</w:t>
      </w:r>
      <w:r>
        <w:rPr>
          <w:spacing w:val="6"/>
        </w:rPr>
        <w:t xml:space="preserve"> </w:t>
      </w:r>
      <w:r>
        <w:t>the</w:t>
      </w:r>
      <w:r>
        <w:rPr>
          <w:spacing w:val="11"/>
        </w:rPr>
        <w:t xml:space="preserve"> </w:t>
      </w:r>
      <w:r>
        <w:t>Services</w:t>
      </w:r>
      <w:r>
        <w:rPr>
          <w:spacing w:val="8"/>
        </w:rPr>
        <w:t xml:space="preserve"> </w:t>
      </w:r>
      <w:r>
        <w:t>to</w:t>
      </w:r>
      <w:r>
        <w:rPr>
          <w:spacing w:val="8"/>
        </w:rPr>
        <w:t xml:space="preserve"> </w:t>
      </w:r>
      <w:r>
        <w:t>be</w:t>
      </w:r>
      <w:r>
        <w:rPr>
          <w:spacing w:val="8"/>
        </w:rPr>
        <w:t xml:space="preserve"> </w:t>
      </w:r>
      <w:r>
        <w:t>provided</w:t>
      </w:r>
      <w:r>
        <w:rPr>
          <w:spacing w:val="10"/>
        </w:rPr>
        <w:t xml:space="preserve"> </w:t>
      </w:r>
      <w:r>
        <w:t>by</w:t>
      </w:r>
      <w:r>
        <w:rPr>
          <w:spacing w:val="3"/>
        </w:rPr>
        <w:t xml:space="preserve"> </w:t>
      </w:r>
      <w:r>
        <w:t>the</w:t>
      </w:r>
      <w:r>
        <w:rPr>
          <w:spacing w:val="-6"/>
        </w:rPr>
        <w:t xml:space="preserve"> </w:t>
      </w:r>
      <w:r>
        <w:t>Agent,</w:t>
      </w:r>
      <w:r>
        <w:rPr>
          <w:spacing w:val="-12"/>
        </w:rPr>
        <w:t xml:space="preserve"> </w:t>
      </w:r>
      <w:r>
        <w:t>the</w:t>
      </w:r>
      <w:r>
        <w:rPr>
          <w:spacing w:val="-7"/>
        </w:rPr>
        <w:t xml:space="preserve"> </w:t>
      </w:r>
      <w:r>
        <w:t>Agent</w:t>
      </w:r>
      <w:r>
        <w:rPr>
          <w:spacing w:val="-11"/>
        </w:rPr>
        <w:t xml:space="preserve"> </w:t>
      </w:r>
      <w:r>
        <w:rPr>
          <w:spacing w:val="-2"/>
        </w:rPr>
        <w:t>undertakes:</w:t>
      </w:r>
    </w:p>
    <w:p w14:paraId="72D5DFF7" w14:textId="77777777" w:rsidR="00E76292" w:rsidRDefault="00E76292">
      <w:pPr>
        <w:pStyle w:val="BodyText"/>
        <w:jc w:val="left"/>
      </w:pPr>
    </w:p>
    <w:p w14:paraId="72D5DFF8" w14:textId="77777777" w:rsidR="00E76292" w:rsidRDefault="00E360B3">
      <w:pPr>
        <w:pStyle w:val="ListParagraph"/>
        <w:numPr>
          <w:ilvl w:val="2"/>
          <w:numId w:val="7"/>
        </w:numPr>
        <w:tabs>
          <w:tab w:val="left" w:pos="1245"/>
        </w:tabs>
        <w:spacing w:before="1"/>
      </w:pPr>
      <w:r>
        <w:t>to</w:t>
      </w:r>
      <w:r>
        <w:rPr>
          <w:spacing w:val="12"/>
        </w:rPr>
        <w:t xml:space="preserve"> </w:t>
      </w:r>
      <w:r>
        <w:t>exercise</w:t>
      </w:r>
      <w:r>
        <w:rPr>
          <w:spacing w:val="17"/>
        </w:rPr>
        <w:t xml:space="preserve"> </w:t>
      </w:r>
      <w:r>
        <w:t>reasonable</w:t>
      </w:r>
      <w:r>
        <w:rPr>
          <w:spacing w:val="16"/>
        </w:rPr>
        <w:t xml:space="preserve"> </w:t>
      </w:r>
      <w:r>
        <w:t>skill</w:t>
      </w:r>
      <w:r>
        <w:rPr>
          <w:spacing w:val="13"/>
        </w:rPr>
        <w:t xml:space="preserve"> </w:t>
      </w:r>
      <w:r>
        <w:t>and</w:t>
      </w:r>
      <w:r>
        <w:rPr>
          <w:spacing w:val="15"/>
        </w:rPr>
        <w:t xml:space="preserve"> </w:t>
      </w:r>
      <w:r>
        <w:t>care</w:t>
      </w:r>
      <w:r>
        <w:rPr>
          <w:spacing w:val="16"/>
        </w:rPr>
        <w:t xml:space="preserve"> </w:t>
      </w:r>
      <w:r>
        <w:t>in</w:t>
      </w:r>
      <w:r>
        <w:rPr>
          <w:spacing w:val="-7"/>
        </w:rPr>
        <w:t xml:space="preserve"> </w:t>
      </w:r>
      <w:r>
        <w:t>the</w:t>
      </w:r>
      <w:r>
        <w:rPr>
          <w:spacing w:val="-12"/>
        </w:rPr>
        <w:t xml:space="preserve"> </w:t>
      </w:r>
      <w:r>
        <w:t>performance</w:t>
      </w:r>
      <w:r>
        <w:rPr>
          <w:spacing w:val="-10"/>
        </w:rPr>
        <w:t xml:space="preserve"> </w:t>
      </w:r>
      <w:r>
        <w:t>of</w:t>
      </w:r>
      <w:r>
        <w:rPr>
          <w:spacing w:val="-12"/>
        </w:rPr>
        <w:t xml:space="preserve"> </w:t>
      </w:r>
      <w:r>
        <w:t>its</w:t>
      </w:r>
      <w:r>
        <w:rPr>
          <w:spacing w:val="-12"/>
        </w:rPr>
        <w:t xml:space="preserve"> </w:t>
      </w:r>
      <w:proofErr w:type="gramStart"/>
      <w:r>
        <w:rPr>
          <w:spacing w:val="-2"/>
        </w:rPr>
        <w:t>responsibilities;</w:t>
      </w:r>
      <w:proofErr w:type="gramEnd"/>
    </w:p>
    <w:p w14:paraId="72D5DFF9" w14:textId="77777777" w:rsidR="00E76292" w:rsidRDefault="00E76292">
      <w:pPr>
        <w:pStyle w:val="ListParagraph"/>
        <w:jc w:val="left"/>
        <w:sectPr w:rsidR="00E76292">
          <w:pgSz w:w="11920" w:h="16850"/>
          <w:pgMar w:top="1760" w:right="1417" w:bottom="1040" w:left="1275" w:header="454" w:footer="832" w:gutter="0"/>
          <w:cols w:space="720"/>
        </w:sectPr>
      </w:pPr>
    </w:p>
    <w:p w14:paraId="72D5DFFA" w14:textId="77777777" w:rsidR="00E76292" w:rsidRDefault="00E360B3">
      <w:pPr>
        <w:pStyle w:val="ListParagraph"/>
        <w:numPr>
          <w:ilvl w:val="2"/>
          <w:numId w:val="7"/>
        </w:numPr>
        <w:tabs>
          <w:tab w:val="left" w:pos="1242"/>
          <w:tab w:val="left" w:pos="1245"/>
        </w:tabs>
        <w:spacing w:before="60"/>
        <w:ind w:right="106"/>
        <w:jc w:val="both"/>
      </w:pPr>
      <w:r>
        <w:lastRenderedPageBreak/>
        <w:t xml:space="preserve">to use reasonable </w:t>
      </w:r>
      <w:proofErr w:type="spellStart"/>
      <w:r>
        <w:t>endeavours</w:t>
      </w:r>
      <w:proofErr w:type="spellEnd"/>
      <w:r>
        <w:t xml:space="preserve"> to comply with the Company’s reasonable requirements in relation to the performance of the Services; and</w:t>
      </w:r>
    </w:p>
    <w:p w14:paraId="72D5DFFB" w14:textId="77777777" w:rsidR="00E76292" w:rsidRDefault="00E360B3">
      <w:pPr>
        <w:pStyle w:val="ListParagraph"/>
        <w:numPr>
          <w:ilvl w:val="2"/>
          <w:numId w:val="7"/>
        </w:numPr>
        <w:tabs>
          <w:tab w:val="left" w:pos="1245"/>
        </w:tabs>
        <w:spacing w:before="54"/>
        <w:ind w:right="85"/>
        <w:jc w:val="both"/>
      </w:pPr>
      <w:r>
        <w:t>in</w:t>
      </w:r>
      <w:r>
        <w:rPr>
          <w:spacing w:val="40"/>
        </w:rPr>
        <w:t xml:space="preserve"> </w:t>
      </w:r>
      <w:r>
        <w:t>consultation with</w:t>
      </w:r>
      <w:r>
        <w:rPr>
          <w:spacing w:val="40"/>
        </w:rPr>
        <w:t xml:space="preserve"> </w:t>
      </w:r>
      <w:r>
        <w:t>the Company,</w:t>
      </w:r>
      <w:r>
        <w:rPr>
          <w:spacing w:val="40"/>
        </w:rPr>
        <w:t xml:space="preserve"> </w:t>
      </w:r>
      <w:r>
        <w:t>to recommend and/or appoint on the Company’s behalf stevedores, watchmen, tallymen,</w:t>
      </w:r>
      <w:r>
        <w:rPr>
          <w:spacing w:val="17"/>
        </w:rPr>
        <w:t xml:space="preserve"> </w:t>
      </w:r>
      <w:proofErr w:type="spellStart"/>
      <w:r>
        <w:t>hauliers</w:t>
      </w:r>
      <w:proofErr w:type="spellEnd"/>
      <w:r>
        <w:t xml:space="preserve"> and other</w:t>
      </w:r>
      <w:r>
        <w:rPr>
          <w:spacing w:val="-3"/>
        </w:rPr>
        <w:t xml:space="preserve"> </w:t>
      </w:r>
      <w:proofErr w:type="gramStart"/>
      <w:r>
        <w:t>third</w:t>
      </w:r>
      <w:r>
        <w:rPr>
          <w:spacing w:val="40"/>
        </w:rPr>
        <w:t xml:space="preserve"> </w:t>
      </w:r>
      <w:r>
        <w:t>party</w:t>
      </w:r>
      <w:proofErr w:type="gramEnd"/>
      <w:r>
        <w:rPr>
          <w:spacing w:val="40"/>
        </w:rPr>
        <w:t xml:space="preserve"> </w:t>
      </w:r>
      <w:r>
        <w:t>suppliers</w:t>
      </w:r>
      <w:r>
        <w:rPr>
          <w:spacing w:val="40"/>
        </w:rPr>
        <w:t xml:space="preserve"> </w:t>
      </w:r>
      <w:r>
        <w:t>(each a “Service</w:t>
      </w:r>
      <w:r>
        <w:rPr>
          <w:spacing w:val="-4"/>
        </w:rPr>
        <w:t xml:space="preserve"> </w:t>
      </w:r>
      <w:r>
        <w:t>Provider” and</w:t>
      </w:r>
      <w:r>
        <w:rPr>
          <w:spacing w:val="40"/>
        </w:rPr>
        <w:t xml:space="preserve"> </w:t>
      </w:r>
      <w:r>
        <w:t>the</w:t>
      </w:r>
      <w:r>
        <w:rPr>
          <w:spacing w:val="40"/>
        </w:rPr>
        <w:t xml:space="preserve"> </w:t>
      </w:r>
      <w:r>
        <w:t>services</w:t>
      </w:r>
      <w:r>
        <w:rPr>
          <w:spacing w:val="40"/>
        </w:rPr>
        <w:t xml:space="preserve"> </w:t>
      </w:r>
      <w:r>
        <w:t>to</w:t>
      </w:r>
      <w:r>
        <w:rPr>
          <w:spacing w:val="40"/>
        </w:rPr>
        <w:t xml:space="preserve"> </w:t>
      </w:r>
      <w:r>
        <w:t>be</w:t>
      </w:r>
      <w:r>
        <w:rPr>
          <w:spacing w:val="-3"/>
        </w:rPr>
        <w:t xml:space="preserve"> </w:t>
      </w:r>
      <w:r>
        <w:t>provided by the Service Provider to Company</w:t>
      </w:r>
      <w:r>
        <w:rPr>
          <w:spacing w:val="80"/>
        </w:rPr>
        <w:t xml:space="preserve"> </w:t>
      </w:r>
      <w:r>
        <w:t>to</w:t>
      </w:r>
      <w:r>
        <w:rPr>
          <w:spacing w:val="80"/>
        </w:rPr>
        <w:t xml:space="preserve"> </w:t>
      </w:r>
      <w:r>
        <w:t>be</w:t>
      </w:r>
      <w:r>
        <w:rPr>
          <w:spacing w:val="80"/>
        </w:rPr>
        <w:t xml:space="preserve"> </w:t>
      </w:r>
      <w:r>
        <w:t>known</w:t>
      </w:r>
      <w:r>
        <w:rPr>
          <w:spacing w:val="80"/>
        </w:rPr>
        <w:t xml:space="preserve"> </w:t>
      </w:r>
      <w:r>
        <w:t>as</w:t>
      </w:r>
      <w:r>
        <w:rPr>
          <w:spacing w:val="80"/>
        </w:rPr>
        <w:t xml:space="preserve"> </w:t>
      </w:r>
      <w:r>
        <w:rPr>
          <w:b/>
        </w:rPr>
        <w:t>“Service Provider</w:t>
      </w:r>
      <w:r>
        <w:rPr>
          <w:b/>
          <w:spacing w:val="-9"/>
        </w:rPr>
        <w:t xml:space="preserve"> </w:t>
      </w:r>
      <w:r>
        <w:rPr>
          <w:b/>
        </w:rPr>
        <w:t>Services</w:t>
      </w:r>
      <w:r>
        <w:t>”).</w:t>
      </w:r>
    </w:p>
    <w:p w14:paraId="72D5DFFC" w14:textId="77777777" w:rsidR="00E76292" w:rsidRDefault="00E76292">
      <w:pPr>
        <w:pStyle w:val="BodyText"/>
        <w:spacing w:before="49"/>
        <w:jc w:val="left"/>
      </w:pPr>
    </w:p>
    <w:p w14:paraId="72D5DFFD" w14:textId="77777777" w:rsidR="00E76292" w:rsidRDefault="00E360B3">
      <w:pPr>
        <w:pStyle w:val="ListParagraph"/>
        <w:numPr>
          <w:ilvl w:val="1"/>
          <w:numId w:val="7"/>
        </w:numPr>
        <w:tabs>
          <w:tab w:val="left" w:pos="793"/>
          <w:tab w:val="left" w:pos="796"/>
        </w:tabs>
        <w:ind w:right="13"/>
        <w:jc w:val="both"/>
      </w:pPr>
      <w:r>
        <w:t xml:space="preserve">Where the Agent appoints a Service Provider on the Company’s behalf, it will do so in the capacity as the Company’s agent and the Agent will not have any responsibility for the performance of or negligent acts or </w:t>
      </w:r>
      <w:proofErr w:type="gramStart"/>
      <w:r>
        <w:t>defaults</w:t>
      </w:r>
      <w:proofErr w:type="gramEnd"/>
      <w:r>
        <w:t xml:space="preserve"> of any such Service Provider. The Agent will provide the Company</w:t>
      </w:r>
      <w:r>
        <w:rPr>
          <w:spacing w:val="-2"/>
        </w:rPr>
        <w:t xml:space="preserve"> </w:t>
      </w:r>
      <w:r>
        <w:t>with reasonable co-operation in relation to any dispute between the Company</w:t>
      </w:r>
      <w:r>
        <w:rPr>
          <w:spacing w:val="40"/>
        </w:rPr>
        <w:t xml:space="preserve"> </w:t>
      </w:r>
      <w:r>
        <w:t>and</w:t>
      </w:r>
      <w:r>
        <w:rPr>
          <w:spacing w:val="40"/>
        </w:rPr>
        <w:t xml:space="preserve"> </w:t>
      </w:r>
      <w:r>
        <w:t>the</w:t>
      </w:r>
      <w:r>
        <w:rPr>
          <w:spacing w:val="40"/>
        </w:rPr>
        <w:t xml:space="preserve"> </w:t>
      </w:r>
      <w:r>
        <w:t>Service Provider.</w:t>
      </w:r>
    </w:p>
    <w:p w14:paraId="72D5DFFE" w14:textId="77777777" w:rsidR="00E76292" w:rsidRDefault="00E360B3">
      <w:pPr>
        <w:pStyle w:val="Heading1"/>
        <w:numPr>
          <w:ilvl w:val="0"/>
          <w:numId w:val="7"/>
        </w:numPr>
        <w:tabs>
          <w:tab w:val="left" w:pos="947"/>
        </w:tabs>
        <w:spacing w:before="268"/>
        <w:ind w:left="947" w:hanging="782"/>
        <w:jc w:val="left"/>
        <w:rPr>
          <w:b w:val="0"/>
        </w:rPr>
      </w:pPr>
      <w:r>
        <w:rPr>
          <w:spacing w:val="-2"/>
        </w:rPr>
        <w:t>SUB-AGENTS</w:t>
      </w:r>
    </w:p>
    <w:p w14:paraId="72D5DFFF" w14:textId="77777777" w:rsidR="00E76292" w:rsidRDefault="00E76292">
      <w:pPr>
        <w:pStyle w:val="BodyText"/>
        <w:spacing w:before="1"/>
        <w:jc w:val="left"/>
        <w:rPr>
          <w:b/>
        </w:rPr>
      </w:pPr>
    </w:p>
    <w:p w14:paraId="72D5E000" w14:textId="77777777" w:rsidR="00E76292" w:rsidRDefault="00E360B3">
      <w:pPr>
        <w:pStyle w:val="ListParagraph"/>
        <w:numPr>
          <w:ilvl w:val="1"/>
          <w:numId w:val="7"/>
        </w:numPr>
        <w:tabs>
          <w:tab w:val="left" w:pos="793"/>
          <w:tab w:val="left" w:pos="796"/>
        </w:tabs>
        <w:ind w:right="16"/>
        <w:jc w:val="both"/>
      </w:pPr>
      <w:r>
        <w:t>The Agent shall be entitled to appoint sub-agents to perform any part of the Services.</w:t>
      </w:r>
      <w:r>
        <w:rPr>
          <w:spacing w:val="40"/>
        </w:rPr>
        <w:t xml:space="preserve"> </w:t>
      </w:r>
      <w:r>
        <w:t>The Agent shall remain responsible for the</w:t>
      </w:r>
      <w:r>
        <w:rPr>
          <w:spacing w:val="32"/>
        </w:rPr>
        <w:t xml:space="preserve"> </w:t>
      </w:r>
      <w:r>
        <w:t>actions of</w:t>
      </w:r>
      <w:r>
        <w:rPr>
          <w:spacing w:val="30"/>
        </w:rPr>
        <w:t xml:space="preserve"> </w:t>
      </w:r>
      <w:r>
        <w:t>its</w:t>
      </w:r>
      <w:r>
        <w:rPr>
          <w:spacing w:val="30"/>
        </w:rPr>
        <w:t xml:space="preserve"> </w:t>
      </w:r>
      <w:r>
        <w:t>sub-agents</w:t>
      </w:r>
      <w:r>
        <w:rPr>
          <w:spacing w:val="33"/>
        </w:rPr>
        <w:t xml:space="preserve"> </w:t>
      </w:r>
      <w:r>
        <w:t>in</w:t>
      </w:r>
      <w:r>
        <w:rPr>
          <w:spacing w:val="30"/>
        </w:rPr>
        <w:t xml:space="preserve"> </w:t>
      </w:r>
      <w:r>
        <w:t>relation to</w:t>
      </w:r>
      <w:r>
        <w:rPr>
          <w:spacing w:val="32"/>
        </w:rPr>
        <w:t xml:space="preserve"> </w:t>
      </w:r>
      <w:r>
        <w:t>the Services.</w:t>
      </w:r>
    </w:p>
    <w:p w14:paraId="72D5E001" w14:textId="77777777" w:rsidR="00E76292" w:rsidRDefault="00E76292">
      <w:pPr>
        <w:pStyle w:val="BodyText"/>
        <w:jc w:val="left"/>
      </w:pPr>
    </w:p>
    <w:p w14:paraId="72D5E002" w14:textId="77777777" w:rsidR="00E76292" w:rsidRDefault="00E360B3">
      <w:pPr>
        <w:pStyle w:val="Heading1"/>
        <w:ind w:left="796" w:firstLine="0"/>
      </w:pPr>
      <w:r>
        <w:rPr>
          <w:spacing w:val="-2"/>
        </w:rPr>
        <w:t xml:space="preserve">PORT/TERMINAL </w:t>
      </w:r>
      <w:r>
        <w:rPr>
          <w:spacing w:val="-4"/>
        </w:rPr>
        <w:t>AGENT</w:t>
      </w:r>
    </w:p>
    <w:p w14:paraId="72D5E003" w14:textId="77777777" w:rsidR="00E76292" w:rsidRDefault="00E360B3">
      <w:pPr>
        <w:pStyle w:val="ListParagraph"/>
        <w:numPr>
          <w:ilvl w:val="1"/>
          <w:numId w:val="7"/>
        </w:numPr>
        <w:tabs>
          <w:tab w:val="left" w:pos="793"/>
          <w:tab w:val="left" w:pos="796"/>
        </w:tabs>
        <w:spacing w:before="266"/>
        <w:ind w:right="14"/>
        <w:jc w:val="both"/>
      </w:pPr>
      <w:r>
        <w:t>In</w:t>
      </w:r>
      <w:r>
        <w:rPr>
          <w:spacing w:val="80"/>
        </w:rPr>
        <w:t xml:space="preserve"> </w:t>
      </w:r>
      <w:r>
        <w:t>ports</w:t>
      </w:r>
      <w:r>
        <w:rPr>
          <w:spacing w:val="80"/>
        </w:rPr>
        <w:t xml:space="preserve"> </w:t>
      </w:r>
      <w:r>
        <w:t>or</w:t>
      </w:r>
      <w:r>
        <w:rPr>
          <w:spacing w:val="79"/>
        </w:rPr>
        <w:t xml:space="preserve"> </w:t>
      </w:r>
      <w:r>
        <w:t>terminals</w:t>
      </w:r>
      <w:r>
        <w:rPr>
          <w:spacing w:val="80"/>
        </w:rPr>
        <w:t xml:space="preserve"> </w:t>
      </w:r>
      <w:r>
        <w:t>where</w:t>
      </w:r>
      <w:r>
        <w:rPr>
          <w:spacing w:val="80"/>
        </w:rPr>
        <w:t xml:space="preserve"> </w:t>
      </w:r>
      <w:r>
        <w:t>the</w:t>
      </w:r>
      <w:r>
        <w:rPr>
          <w:spacing w:val="80"/>
        </w:rPr>
        <w:t xml:space="preserve"> </w:t>
      </w:r>
      <w:r>
        <w:t>choice</w:t>
      </w:r>
      <w:r>
        <w:rPr>
          <w:spacing w:val="80"/>
        </w:rPr>
        <w:t xml:space="preserve"> </w:t>
      </w:r>
      <w:r>
        <w:t>of port/terminal</w:t>
      </w:r>
      <w:r>
        <w:rPr>
          <w:spacing w:val="14"/>
        </w:rPr>
        <w:t xml:space="preserve"> </w:t>
      </w:r>
      <w:r>
        <w:t>agent</w:t>
      </w:r>
      <w:r>
        <w:rPr>
          <w:spacing w:val="15"/>
        </w:rPr>
        <w:t xml:space="preserve"> </w:t>
      </w:r>
      <w:r>
        <w:t>is</w:t>
      </w:r>
      <w:r>
        <w:rPr>
          <w:spacing w:val="13"/>
        </w:rPr>
        <w:t xml:space="preserve"> </w:t>
      </w:r>
      <w:r>
        <w:t>restricted</w:t>
      </w:r>
      <w:r>
        <w:rPr>
          <w:spacing w:val="14"/>
        </w:rPr>
        <w:t xml:space="preserve"> </w:t>
      </w:r>
      <w:r>
        <w:t>by</w:t>
      </w:r>
      <w:r>
        <w:rPr>
          <w:spacing w:val="15"/>
        </w:rPr>
        <w:t xml:space="preserve"> </w:t>
      </w:r>
      <w:r>
        <w:t>that</w:t>
      </w:r>
      <w:r>
        <w:rPr>
          <w:spacing w:val="17"/>
        </w:rPr>
        <w:t xml:space="preserve"> </w:t>
      </w:r>
      <w:r>
        <w:t>port or terminal,</w:t>
      </w:r>
      <w:r>
        <w:rPr>
          <w:spacing w:val="40"/>
        </w:rPr>
        <w:t xml:space="preserve"> </w:t>
      </w:r>
      <w:r>
        <w:t>the</w:t>
      </w:r>
      <w:r>
        <w:rPr>
          <w:spacing w:val="40"/>
        </w:rPr>
        <w:t xml:space="preserve"> </w:t>
      </w:r>
      <w:r>
        <w:t>Agent</w:t>
      </w:r>
      <w:r>
        <w:rPr>
          <w:spacing w:val="40"/>
        </w:rPr>
        <w:t xml:space="preserve"> </w:t>
      </w:r>
      <w:r>
        <w:t>accepts</w:t>
      </w:r>
      <w:r>
        <w:rPr>
          <w:spacing w:val="40"/>
        </w:rPr>
        <w:t xml:space="preserve"> </w:t>
      </w:r>
      <w:r>
        <w:t>no</w:t>
      </w:r>
      <w:r>
        <w:rPr>
          <w:spacing w:val="40"/>
        </w:rPr>
        <w:t xml:space="preserve"> </w:t>
      </w:r>
      <w:r>
        <w:t>responsibility</w:t>
      </w:r>
      <w:r>
        <w:rPr>
          <w:spacing w:val="40"/>
        </w:rPr>
        <w:t xml:space="preserve"> </w:t>
      </w:r>
      <w:r>
        <w:t>for</w:t>
      </w:r>
      <w:r>
        <w:rPr>
          <w:spacing w:val="40"/>
        </w:rPr>
        <w:t xml:space="preserve"> </w:t>
      </w:r>
      <w:r>
        <w:t>the actions</w:t>
      </w:r>
      <w:r>
        <w:rPr>
          <w:spacing w:val="40"/>
        </w:rPr>
        <w:t xml:space="preserve"> </w:t>
      </w:r>
      <w:r>
        <w:t>of</w:t>
      </w:r>
      <w:r>
        <w:rPr>
          <w:spacing w:val="40"/>
        </w:rPr>
        <w:t xml:space="preserve"> </w:t>
      </w:r>
      <w:r>
        <w:t>said</w:t>
      </w:r>
      <w:r>
        <w:rPr>
          <w:spacing w:val="40"/>
        </w:rPr>
        <w:t xml:space="preserve"> </w:t>
      </w:r>
      <w:r>
        <w:t xml:space="preserve">port/terminal </w:t>
      </w:r>
      <w:proofErr w:type="gramStart"/>
      <w:r>
        <w:t>agents</w:t>
      </w:r>
      <w:proofErr w:type="gramEnd"/>
      <w:r>
        <w:rPr>
          <w:spacing w:val="40"/>
        </w:rPr>
        <w:t xml:space="preserve"> </w:t>
      </w:r>
      <w:r>
        <w:t>nor</w:t>
      </w:r>
      <w:r>
        <w:rPr>
          <w:spacing w:val="40"/>
        </w:rPr>
        <w:t xml:space="preserve"> </w:t>
      </w:r>
      <w:r>
        <w:t>can Agent accept responsibility for their commission,</w:t>
      </w:r>
      <w:r>
        <w:rPr>
          <w:spacing w:val="80"/>
          <w:w w:val="150"/>
        </w:rPr>
        <w:t xml:space="preserve"> </w:t>
      </w:r>
      <w:r>
        <w:t>fees</w:t>
      </w:r>
      <w:r>
        <w:rPr>
          <w:spacing w:val="80"/>
          <w:w w:val="150"/>
        </w:rPr>
        <w:t xml:space="preserve"> </w:t>
      </w:r>
      <w:r>
        <w:t>or</w:t>
      </w:r>
      <w:r>
        <w:rPr>
          <w:spacing w:val="80"/>
          <w:w w:val="150"/>
        </w:rPr>
        <w:t xml:space="preserve"> </w:t>
      </w:r>
      <w:r>
        <w:t>expenses.</w:t>
      </w:r>
      <w:r>
        <w:rPr>
          <w:spacing w:val="80"/>
          <w:w w:val="150"/>
        </w:rPr>
        <w:t xml:space="preserve"> </w:t>
      </w:r>
      <w:r>
        <w:t>In such circumstances</w:t>
      </w:r>
      <w:r>
        <w:rPr>
          <w:spacing w:val="40"/>
        </w:rPr>
        <w:t xml:space="preserve"> </w:t>
      </w:r>
      <w:r>
        <w:t>the</w:t>
      </w:r>
      <w:r>
        <w:rPr>
          <w:spacing w:val="40"/>
        </w:rPr>
        <w:t xml:space="preserve"> </w:t>
      </w:r>
      <w:r>
        <w:t>port/terminal</w:t>
      </w:r>
      <w:r>
        <w:rPr>
          <w:spacing w:val="40"/>
        </w:rPr>
        <w:t xml:space="preserve"> </w:t>
      </w:r>
      <w:r>
        <w:t>agent</w:t>
      </w:r>
      <w:r>
        <w:rPr>
          <w:spacing w:val="40"/>
        </w:rPr>
        <w:t xml:space="preserve"> </w:t>
      </w:r>
      <w:r>
        <w:t>will</w:t>
      </w:r>
      <w:r>
        <w:rPr>
          <w:spacing w:val="40"/>
        </w:rPr>
        <w:t xml:space="preserve"> </w:t>
      </w:r>
      <w:r>
        <w:t>be appointed</w:t>
      </w:r>
      <w:r>
        <w:rPr>
          <w:spacing w:val="40"/>
        </w:rPr>
        <w:t xml:space="preserve"> </w:t>
      </w:r>
      <w:r>
        <w:t>by</w:t>
      </w:r>
      <w:r>
        <w:rPr>
          <w:spacing w:val="36"/>
        </w:rPr>
        <w:t xml:space="preserve"> </w:t>
      </w:r>
      <w:r>
        <w:t>the</w:t>
      </w:r>
      <w:r>
        <w:rPr>
          <w:spacing w:val="40"/>
        </w:rPr>
        <w:t xml:space="preserve"> </w:t>
      </w:r>
      <w:r>
        <w:t>Agent</w:t>
      </w:r>
      <w:r>
        <w:rPr>
          <w:spacing w:val="40"/>
        </w:rPr>
        <w:t xml:space="preserve"> </w:t>
      </w:r>
      <w:r>
        <w:t>on</w:t>
      </w:r>
      <w:r>
        <w:rPr>
          <w:spacing w:val="36"/>
        </w:rPr>
        <w:t xml:space="preserve"> </w:t>
      </w:r>
      <w:r>
        <w:t>behalf</w:t>
      </w:r>
      <w:r>
        <w:rPr>
          <w:spacing w:val="35"/>
        </w:rPr>
        <w:t xml:space="preserve"> </w:t>
      </w:r>
      <w:r>
        <w:t>of, and</w:t>
      </w:r>
      <w:r>
        <w:rPr>
          <w:spacing w:val="21"/>
        </w:rPr>
        <w:t xml:space="preserve"> </w:t>
      </w:r>
      <w:r>
        <w:t>for</w:t>
      </w:r>
      <w:r>
        <w:rPr>
          <w:spacing w:val="-8"/>
        </w:rPr>
        <w:t xml:space="preserve"> </w:t>
      </w:r>
      <w:r>
        <w:t>the</w:t>
      </w:r>
      <w:r>
        <w:rPr>
          <w:spacing w:val="-4"/>
        </w:rPr>
        <w:t xml:space="preserve"> </w:t>
      </w:r>
      <w:r>
        <w:t>account</w:t>
      </w:r>
      <w:r>
        <w:rPr>
          <w:spacing w:val="-5"/>
        </w:rPr>
        <w:t xml:space="preserve"> </w:t>
      </w:r>
      <w:r>
        <w:t>of,</w:t>
      </w:r>
      <w:r>
        <w:rPr>
          <w:spacing w:val="-6"/>
        </w:rPr>
        <w:t xml:space="preserve"> </w:t>
      </w:r>
      <w:r>
        <w:t>the</w:t>
      </w:r>
      <w:r>
        <w:rPr>
          <w:spacing w:val="-4"/>
        </w:rPr>
        <w:t xml:space="preserve"> </w:t>
      </w:r>
      <w:r>
        <w:t>Company.</w:t>
      </w:r>
      <w:r>
        <w:rPr>
          <w:spacing w:val="-6"/>
        </w:rPr>
        <w:t xml:space="preserve"> </w:t>
      </w:r>
      <w:r>
        <w:t>The</w:t>
      </w:r>
      <w:r>
        <w:rPr>
          <w:spacing w:val="-5"/>
        </w:rPr>
        <w:t xml:space="preserve"> </w:t>
      </w:r>
      <w:r>
        <w:t>port/terminal</w:t>
      </w:r>
      <w:r>
        <w:rPr>
          <w:spacing w:val="-5"/>
        </w:rPr>
        <w:t xml:space="preserve"> </w:t>
      </w:r>
      <w:r>
        <w:t>agent</w:t>
      </w:r>
      <w:r>
        <w:rPr>
          <w:spacing w:val="-5"/>
        </w:rPr>
        <w:t xml:space="preserve"> </w:t>
      </w:r>
      <w:r>
        <w:t>will</w:t>
      </w:r>
      <w:r>
        <w:rPr>
          <w:spacing w:val="-3"/>
        </w:rPr>
        <w:t xml:space="preserve"> </w:t>
      </w:r>
      <w:r>
        <w:t>not</w:t>
      </w:r>
      <w:r>
        <w:rPr>
          <w:spacing w:val="-5"/>
        </w:rPr>
        <w:t xml:space="preserve"> </w:t>
      </w:r>
      <w:r>
        <w:t>be</w:t>
      </w:r>
      <w:r>
        <w:rPr>
          <w:spacing w:val="-7"/>
        </w:rPr>
        <w:t xml:space="preserve"> </w:t>
      </w:r>
      <w:r>
        <w:t>the</w:t>
      </w:r>
      <w:r>
        <w:rPr>
          <w:spacing w:val="-2"/>
        </w:rPr>
        <w:t xml:space="preserve"> </w:t>
      </w:r>
      <w:r>
        <w:t>sub-agent</w:t>
      </w:r>
      <w:r>
        <w:rPr>
          <w:spacing w:val="-3"/>
        </w:rPr>
        <w:t xml:space="preserve"> </w:t>
      </w:r>
      <w:r>
        <w:t>to</w:t>
      </w:r>
      <w:r>
        <w:rPr>
          <w:spacing w:val="-6"/>
        </w:rPr>
        <w:t xml:space="preserve"> </w:t>
      </w:r>
      <w:r>
        <w:t xml:space="preserve">the </w:t>
      </w:r>
      <w:r>
        <w:rPr>
          <w:spacing w:val="-2"/>
        </w:rPr>
        <w:t>Agent.</w:t>
      </w:r>
    </w:p>
    <w:p w14:paraId="72D5E004" w14:textId="77777777" w:rsidR="00E76292" w:rsidRDefault="00E76292">
      <w:pPr>
        <w:pStyle w:val="BodyText"/>
        <w:spacing w:before="2"/>
        <w:jc w:val="left"/>
      </w:pPr>
    </w:p>
    <w:p w14:paraId="72D5E005" w14:textId="77777777" w:rsidR="00E76292" w:rsidRDefault="00E360B3">
      <w:pPr>
        <w:pStyle w:val="Heading1"/>
        <w:numPr>
          <w:ilvl w:val="0"/>
          <w:numId w:val="7"/>
        </w:numPr>
        <w:tabs>
          <w:tab w:val="left" w:pos="796"/>
        </w:tabs>
        <w:spacing w:before="0"/>
        <w:ind w:hanging="631"/>
        <w:jc w:val="left"/>
        <w:rPr>
          <w:b w:val="0"/>
        </w:rPr>
      </w:pPr>
      <w:r>
        <w:rPr>
          <w:spacing w:val="-2"/>
        </w:rPr>
        <w:t>COMPANY’S</w:t>
      </w:r>
      <w:r>
        <w:rPr>
          <w:spacing w:val="-15"/>
        </w:rPr>
        <w:t xml:space="preserve"> </w:t>
      </w:r>
      <w:r>
        <w:rPr>
          <w:spacing w:val="-2"/>
        </w:rPr>
        <w:t>OBLIGATIONS</w:t>
      </w:r>
    </w:p>
    <w:p w14:paraId="72D5E006" w14:textId="77777777" w:rsidR="00E76292" w:rsidRDefault="00E76292">
      <w:pPr>
        <w:pStyle w:val="BodyText"/>
        <w:spacing w:before="1"/>
        <w:jc w:val="left"/>
        <w:rPr>
          <w:b/>
        </w:rPr>
      </w:pPr>
    </w:p>
    <w:p w14:paraId="72D5E007" w14:textId="77777777" w:rsidR="00E76292" w:rsidRDefault="00E360B3">
      <w:pPr>
        <w:pStyle w:val="ListParagraph"/>
        <w:numPr>
          <w:ilvl w:val="1"/>
          <w:numId w:val="7"/>
        </w:numPr>
        <w:tabs>
          <w:tab w:val="left" w:pos="796"/>
        </w:tabs>
        <w:ind w:hanging="631"/>
      </w:pPr>
      <w:r>
        <w:t>In</w:t>
      </w:r>
      <w:r>
        <w:rPr>
          <w:spacing w:val="-5"/>
        </w:rPr>
        <w:t xml:space="preserve"> </w:t>
      </w:r>
      <w:r>
        <w:t>relation</w:t>
      </w:r>
      <w:r>
        <w:rPr>
          <w:spacing w:val="-5"/>
        </w:rPr>
        <w:t xml:space="preserve"> </w:t>
      </w:r>
      <w:r>
        <w:t>to</w:t>
      </w:r>
      <w:r>
        <w:rPr>
          <w:spacing w:val="-2"/>
        </w:rPr>
        <w:t xml:space="preserve"> </w:t>
      </w:r>
      <w:r>
        <w:t>the</w:t>
      </w:r>
      <w:r>
        <w:rPr>
          <w:spacing w:val="-1"/>
        </w:rPr>
        <w:t xml:space="preserve"> </w:t>
      </w:r>
      <w:r>
        <w:t>Services,</w:t>
      </w:r>
      <w:r>
        <w:rPr>
          <w:spacing w:val="-3"/>
        </w:rPr>
        <w:t xml:space="preserve"> </w:t>
      </w:r>
      <w:r>
        <w:t>the</w:t>
      </w:r>
      <w:r>
        <w:rPr>
          <w:spacing w:val="1"/>
        </w:rPr>
        <w:t xml:space="preserve"> </w:t>
      </w:r>
      <w:r>
        <w:t>Company</w:t>
      </w:r>
      <w:r>
        <w:rPr>
          <w:spacing w:val="20"/>
        </w:rPr>
        <w:t xml:space="preserve"> </w:t>
      </w:r>
      <w:r>
        <w:t>is</w:t>
      </w:r>
      <w:r>
        <w:rPr>
          <w:spacing w:val="36"/>
        </w:rPr>
        <w:t xml:space="preserve"> </w:t>
      </w:r>
      <w:r>
        <w:rPr>
          <w:spacing w:val="15"/>
        </w:rPr>
        <w:t>obliged</w:t>
      </w:r>
      <w:r>
        <w:rPr>
          <w:spacing w:val="38"/>
        </w:rPr>
        <w:t xml:space="preserve"> </w:t>
      </w:r>
      <w:r>
        <w:rPr>
          <w:spacing w:val="-5"/>
        </w:rPr>
        <w:t>to:</w:t>
      </w:r>
    </w:p>
    <w:p w14:paraId="72D5E008" w14:textId="77777777" w:rsidR="00E76292" w:rsidRDefault="00E360B3">
      <w:pPr>
        <w:pStyle w:val="ListParagraph"/>
        <w:numPr>
          <w:ilvl w:val="2"/>
          <w:numId w:val="7"/>
        </w:numPr>
        <w:tabs>
          <w:tab w:val="left" w:pos="1422"/>
          <w:tab w:val="left" w:pos="1425"/>
        </w:tabs>
        <w:spacing w:before="266"/>
        <w:ind w:left="1425" w:right="107" w:hanging="629"/>
        <w:jc w:val="both"/>
      </w:pPr>
      <w:r>
        <w:t>in</w:t>
      </w:r>
      <w:r>
        <w:rPr>
          <w:spacing w:val="-7"/>
        </w:rPr>
        <w:t xml:space="preserve"> </w:t>
      </w:r>
      <w:r>
        <w:t>advance</w:t>
      </w:r>
      <w:r>
        <w:rPr>
          <w:spacing w:val="-6"/>
        </w:rPr>
        <w:t xml:space="preserve"> </w:t>
      </w:r>
      <w:r>
        <w:t>of</w:t>
      </w:r>
      <w:r>
        <w:rPr>
          <w:spacing w:val="-7"/>
        </w:rPr>
        <w:t xml:space="preserve"> </w:t>
      </w:r>
      <w:r>
        <w:t>the</w:t>
      </w:r>
      <w:r>
        <w:rPr>
          <w:spacing w:val="-7"/>
        </w:rPr>
        <w:t xml:space="preserve"> </w:t>
      </w:r>
      <w:r>
        <w:t>Services to be provided, provide</w:t>
      </w:r>
      <w:r>
        <w:rPr>
          <w:spacing w:val="-7"/>
        </w:rPr>
        <w:t xml:space="preserve"> </w:t>
      </w:r>
      <w:r>
        <w:t>in</w:t>
      </w:r>
      <w:r>
        <w:rPr>
          <w:spacing w:val="-6"/>
        </w:rPr>
        <w:t xml:space="preserve"> </w:t>
      </w:r>
      <w:r>
        <w:t>writing</w:t>
      </w:r>
      <w:r>
        <w:rPr>
          <w:spacing w:val="-5"/>
        </w:rPr>
        <w:t xml:space="preserve"> </w:t>
      </w:r>
      <w:r>
        <w:t>all</w:t>
      </w:r>
      <w:r>
        <w:rPr>
          <w:spacing w:val="-6"/>
        </w:rPr>
        <w:t xml:space="preserve"> </w:t>
      </w:r>
      <w:r>
        <w:t>necessary</w:t>
      </w:r>
      <w:r>
        <w:rPr>
          <w:spacing w:val="-5"/>
        </w:rPr>
        <w:t xml:space="preserve"> </w:t>
      </w:r>
      <w:r>
        <w:t xml:space="preserve">information and documentation to the Agent </w:t>
      </w:r>
      <w:proofErr w:type="gramStart"/>
      <w:r>
        <w:t>in order for</w:t>
      </w:r>
      <w:proofErr w:type="gramEnd"/>
      <w:r>
        <w:t xml:space="preserve"> it to provide the Services in a timely manner; and</w:t>
      </w:r>
    </w:p>
    <w:p w14:paraId="72D5E009" w14:textId="77777777" w:rsidR="00E76292" w:rsidRDefault="00E360B3">
      <w:pPr>
        <w:pStyle w:val="ListParagraph"/>
        <w:numPr>
          <w:ilvl w:val="2"/>
          <w:numId w:val="7"/>
        </w:numPr>
        <w:tabs>
          <w:tab w:val="left" w:pos="1422"/>
          <w:tab w:val="left" w:pos="1425"/>
        </w:tabs>
        <w:spacing w:before="1"/>
        <w:ind w:left="1425" w:right="107" w:hanging="629"/>
        <w:jc w:val="both"/>
      </w:pPr>
      <w:r>
        <w:t>pay</w:t>
      </w:r>
      <w:r>
        <w:rPr>
          <w:spacing w:val="-4"/>
        </w:rPr>
        <w:t xml:space="preserve"> </w:t>
      </w:r>
      <w:r>
        <w:t>the Pre-Funding (as described in</w:t>
      </w:r>
      <w:r>
        <w:rPr>
          <w:spacing w:val="-6"/>
        </w:rPr>
        <w:t xml:space="preserve"> </w:t>
      </w:r>
      <w:r>
        <w:t>condition</w:t>
      </w:r>
      <w:r>
        <w:rPr>
          <w:spacing w:val="-9"/>
        </w:rPr>
        <w:t xml:space="preserve"> </w:t>
      </w:r>
      <w:r>
        <w:t>6)</w:t>
      </w:r>
      <w:r>
        <w:rPr>
          <w:spacing w:val="-6"/>
        </w:rPr>
        <w:t xml:space="preserve"> </w:t>
      </w:r>
      <w:r>
        <w:t>prior</w:t>
      </w:r>
      <w:r>
        <w:rPr>
          <w:spacing w:val="-4"/>
        </w:rPr>
        <w:t xml:space="preserve"> </w:t>
      </w:r>
      <w:r>
        <w:t>to</w:t>
      </w:r>
      <w:r>
        <w:rPr>
          <w:spacing w:val="-5"/>
        </w:rPr>
        <w:t xml:space="preserve"> </w:t>
      </w:r>
      <w:r>
        <w:t>the</w:t>
      </w:r>
      <w:r>
        <w:rPr>
          <w:spacing w:val="-5"/>
        </w:rPr>
        <w:t xml:space="preserve"> </w:t>
      </w:r>
      <w:r>
        <w:t>start</w:t>
      </w:r>
      <w:r>
        <w:rPr>
          <w:spacing w:val="-4"/>
        </w:rPr>
        <w:t xml:space="preserve"> </w:t>
      </w:r>
      <w:r>
        <w:t>of the Services and in any case provide the Agent on its request with all necessary</w:t>
      </w:r>
      <w:r>
        <w:rPr>
          <w:spacing w:val="40"/>
        </w:rPr>
        <w:t xml:space="preserve"> </w:t>
      </w:r>
      <w:r>
        <w:t>funds</w:t>
      </w:r>
      <w:r>
        <w:rPr>
          <w:spacing w:val="40"/>
        </w:rPr>
        <w:t xml:space="preserve"> </w:t>
      </w:r>
      <w:r>
        <w:t>to</w:t>
      </w:r>
      <w:r>
        <w:rPr>
          <w:spacing w:val="40"/>
        </w:rPr>
        <w:t xml:space="preserve"> </w:t>
      </w:r>
      <w:r>
        <w:t>cover</w:t>
      </w:r>
      <w:r>
        <w:rPr>
          <w:spacing w:val="40"/>
        </w:rPr>
        <w:t xml:space="preserve"> </w:t>
      </w:r>
      <w:r>
        <w:t>any fees</w:t>
      </w:r>
      <w:r>
        <w:rPr>
          <w:spacing w:val="40"/>
        </w:rPr>
        <w:t xml:space="preserve"> </w:t>
      </w:r>
      <w:r>
        <w:t>and Disbursements.</w:t>
      </w:r>
    </w:p>
    <w:p w14:paraId="72D5E00A" w14:textId="77777777" w:rsidR="00E76292" w:rsidRDefault="00E360B3">
      <w:pPr>
        <w:pStyle w:val="ListParagraph"/>
        <w:numPr>
          <w:ilvl w:val="2"/>
          <w:numId w:val="7"/>
        </w:numPr>
        <w:tabs>
          <w:tab w:val="left" w:pos="1423"/>
        </w:tabs>
        <w:spacing w:line="212" w:lineRule="exact"/>
        <w:ind w:left="1423" w:hanging="576"/>
        <w:jc w:val="both"/>
      </w:pPr>
      <w:r>
        <w:t>disclose</w:t>
      </w:r>
      <w:r>
        <w:rPr>
          <w:spacing w:val="-6"/>
        </w:rPr>
        <w:t xml:space="preserve"> </w:t>
      </w:r>
      <w:r>
        <w:t>the</w:t>
      </w:r>
      <w:r>
        <w:rPr>
          <w:spacing w:val="-5"/>
        </w:rPr>
        <w:t xml:space="preserve"> </w:t>
      </w:r>
      <w:r>
        <w:t>identity</w:t>
      </w:r>
      <w:r>
        <w:rPr>
          <w:spacing w:val="-3"/>
        </w:rPr>
        <w:t xml:space="preserve"> </w:t>
      </w:r>
      <w:r>
        <w:t>of</w:t>
      </w:r>
      <w:r>
        <w:rPr>
          <w:spacing w:val="-7"/>
        </w:rPr>
        <w:t xml:space="preserve"> </w:t>
      </w:r>
      <w:r>
        <w:t>its</w:t>
      </w:r>
      <w:r>
        <w:rPr>
          <w:spacing w:val="-3"/>
        </w:rPr>
        <w:t xml:space="preserve"> </w:t>
      </w:r>
      <w:r>
        <w:t>principal.</w:t>
      </w:r>
      <w:r>
        <w:rPr>
          <w:spacing w:val="-5"/>
        </w:rPr>
        <w:t xml:space="preserve"> </w:t>
      </w:r>
      <w:r>
        <w:t>If</w:t>
      </w:r>
      <w:r>
        <w:rPr>
          <w:spacing w:val="-4"/>
        </w:rPr>
        <w:t xml:space="preserve"> </w:t>
      </w:r>
      <w:r>
        <w:t>the</w:t>
      </w:r>
      <w:r>
        <w:rPr>
          <w:spacing w:val="-4"/>
        </w:rPr>
        <w:t xml:space="preserve"> </w:t>
      </w:r>
      <w:r>
        <w:t>Company</w:t>
      </w:r>
      <w:r>
        <w:rPr>
          <w:spacing w:val="-3"/>
        </w:rPr>
        <w:t xml:space="preserve"> </w:t>
      </w:r>
      <w:r>
        <w:t>does</w:t>
      </w:r>
      <w:r>
        <w:rPr>
          <w:spacing w:val="-3"/>
        </w:rPr>
        <w:t xml:space="preserve"> </w:t>
      </w:r>
      <w:r>
        <w:t>not</w:t>
      </w:r>
      <w:r>
        <w:rPr>
          <w:spacing w:val="-4"/>
        </w:rPr>
        <w:t xml:space="preserve"> </w:t>
      </w:r>
      <w:r>
        <w:t>disclose</w:t>
      </w:r>
      <w:r>
        <w:rPr>
          <w:spacing w:val="-3"/>
        </w:rPr>
        <w:t xml:space="preserve"> </w:t>
      </w:r>
      <w:r>
        <w:t>its</w:t>
      </w:r>
      <w:r>
        <w:rPr>
          <w:spacing w:val="-4"/>
        </w:rPr>
        <w:t xml:space="preserve"> </w:t>
      </w:r>
      <w:r>
        <w:t>principal,</w:t>
      </w:r>
      <w:r>
        <w:rPr>
          <w:spacing w:val="-6"/>
        </w:rPr>
        <w:t xml:space="preserve"> </w:t>
      </w:r>
      <w:r>
        <w:rPr>
          <w:spacing w:val="-5"/>
        </w:rPr>
        <w:t>the</w:t>
      </w:r>
    </w:p>
    <w:p w14:paraId="72D5E00B" w14:textId="77777777" w:rsidR="00E76292" w:rsidRDefault="00E360B3">
      <w:pPr>
        <w:pStyle w:val="BodyText"/>
        <w:spacing w:line="257" w:lineRule="exact"/>
        <w:ind w:left="1444"/>
      </w:pPr>
      <w:r>
        <w:t>Company</w:t>
      </w:r>
      <w:r>
        <w:rPr>
          <w:spacing w:val="-5"/>
        </w:rPr>
        <w:t xml:space="preserve"> </w:t>
      </w:r>
      <w:r>
        <w:t>shall</w:t>
      </w:r>
      <w:r>
        <w:rPr>
          <w:spacing w:val="-2"/>
        </w:rPr>
        <w:t xml:space="preserve"> </w:t>
      </w:r>
      <w:r>
        <w:t>be</w:t>
      </w:r>
      <w:r>
        <w:rPr>
          <w:spacing w:val="-3"/>
        </w:rPr>
        <w:t xml:space="preserve"> </w:t>
      </w:r>
      <w:r>
        <w:t>held</w:t>
      </w:r>
      <w:r>
        <w:rPr>
          <w:spacing w:val="-4"/>
        </w:rPr>
        <w:t xml:space="preserve"> </w:t>
      </w:r>
      <w:r>
        <w:t>liable</w:t>
      </w:r>
      <w:r>
        <w:rPr>
          <w:spacing w:val="-2"/>
        </w:rPr>
        <w:t xml:space="preserve"> </w:t>
      </w:r>
      <w:r>
        <w:t>as</w:t>
      </w:r>
      <w:r>
        <w:rPr>
          <w:spacing w:val="-3"/>
        </w:rPr>
        <w:t xml:space="preserve"> </w:t>
      </w:r>
      <w:r>
        <w:t>if</w:t>
      </w:r>
      <w:r>
        <w:rPr>
          <w:spacing w:val="-5"/>
        </w:rPr>
        <w:t xml:space="preserve"> </w:t>
      </w:r>
      <w:r>
        <w:t>it</w:t>
      </w:r>
      <w:r>
        <w:rPr>
          <w:spacing w:val="-4"/>
        </w:rPr>
        <w:t xml:space="preserve"> </w:t>
      </w:r>
      <w:r>
        <w:t>was</w:t>
      </w:r>
      <w:r>
        <w:rPr>
          <w:spacing w:val="-3"/>
        </w:rPr>
        <w:t xml:space="preserve"> </w:t>
      </w:r>
      <w:r>
        <w:t>the</w:t>
      </w:r>
      <w:r>
        <w:rPr>
          <w:spacing w:val="-2"/>
        </w:rPr>
        <w:t xml:space="preserve"> principal.</w:t>
      </w:r>
    </w:p>
    <w:p w14:paraId="72D5E00C" w14:textId="77777777" w:rsidR="00E76292" w:rsidRDefault="00E76292">
      <w:pPr>
        <w:pStyle w:val="BodyText"/>
        <w:spacing w:before="1"/>
        <w:jc w:val="left"/>
      </w:pPr>
    </w:p>
    <w:p w14:paraId="72D5E00D" w14:textId="77777777" w:rsidR="00E76292" w:rsidRDefault="00E360B3">
      <w:pPr>
        <w:pStyle w:val="BodyText"/>
        <w:ind w:left="796" w:right="94"/>
        <w:jc w:val="left"/>
      </w:pPr>
      <w:r>
        <w:t xml:space="preserve">For the avoidance of doubt, the Company’s obligations above apply to any operator or disponent owner of any vessel handled by the Agent. The legal or natural person </w:t>
      </w:r>
      <w:proofErr w:type="gramStart"/>
      <w:r>
        <w:t>entering into</w:t>
      </w:r>
      <w:proofErr w:type="gramEnd"/>
      <w:r>
        <w:t xml:space="preserve"> any</w:t>
      </w:r>
      <w:r>
        <w:rPr>
          <w:spacing w:val="-3"/>
        </w:rPr>
        <w:t xml:space="preserve"> </w:t>
      </w:r>
      <w:r>
        <w:t>Port</w:t>
      </w:r>
      <w:r>
        <w:rPr>
          <w:spacing w:val="-4"/>
        </w:rPr>
        <w:t xml:space="preserve"> </w:t>
      </w:r>
      <w:r>
        <w:t>Call</w:t>
      </w:r>
      <w:r>
        <w:rPr>
          <w:spacing w:val="-1"/>
        </w:rPr>
        <w:t xml:space="preserve"> </w:t>
      </w:r>
      <w:r>
        <w:t>Appointment</w:t>
      </w:r>
      <w:r>
        <w:rPr>
          <w:spacing w:val="-4"/>
        </w:rPr>
        <w:t xml:space="preserve"> </w:t>
      </w:r>
      <w:r>
        <w:t>with</w:t>
      </w:r>
      <w:r>
        <w:rPr>
          <w:spacing w:val="-4"/>
        </w:rPr>
        <w:t xml:space="preserve"> </w:t>
      </w:r>
      <w:r>
        <w:t>the</w:t>
      </w:r>
      <w:r>
        <w:rPr>
          <w:spacing w:val="-1"/>
        </w:rPr>
        <w:t xml:space="preserve"> </w:t>
      </w:r>
      <w:r>
        <w:t>Agent</w:t>
      </w:r>
      <w:r>
        <w:rPr>
          <w:spacing w:val="-1"/>
        </w:rPr>
        <w:t xml:space="preserve"> </w:t>
      </w:r>
      <w:r>
        <w:t>for</w:t>
      </w:r>
      <w:r>
        <w:rPr>
          <w:spacing w:val="-4"/>
        </w:rPr>
        <w:t xml:space="preserve"> </w:t>
      </w:r>
      <w:r>
        <w:t>the</w:t>
      </w:r>
      <w:r>
        <w:rPr>
          <w:spacing w:val="-1"/>
        </w:rPr>
        <w:t xml:space="preserve"> </w:t>
      </w:r>
      <w:r>
        <w:t>provision</w:t>
      </w:r>
      <w:r>
        <w:rPr>
          <w:spacing w:val="-2"/>
        </w:rPr>
        <w:t xml:space="preserve"> </w:t>
      </w:r>
      <w:r>
        <w:t>of</w:t>
      </w:r>
      <w:r>
        <w:rPr>
          <w:spacing w:val="-4"/>
        </w:rPr>
        <w:t xml:space="preserve"> </w:t>
      </w:r>
      <w:r>
        <w:t>any</w:t>
      </w:r>
      <w:r>
        <w:rPr>
          <w:spacing w:val="-1"/>
        </w:rPr>
        <w:t xml:space="preserve"> </w:t>
      </w:r>
      <w:r>
        <w:t>Service is</w:t>
      </w:r>
      <w:r>
        <w:rPr>
          <w:spacing w:val="-1"/>
        </w:rPr>
        <w:t xml:space="preserve"> </w:t>
      </w:r>
      <w:r>
        <w:t>obliged</w:t>
      </w:r>
      <w:r>
        <w:rPr>
          <w:spacing w:val="-1"/>
        </w:rPr>
        <w:t xml:space="preserve"> </w:t>
      </w:r>
      <w:r>
        <w:t>to pay the Agent.</w:t>
      </w:r>
    </w:p>
    <w:p w14:paraId="72D5E00E" w14:textId="77777777" w:rsidR="00E76292" w:rsidRDefault="00E76292">
      <w:pPr>
        <w:pStyle w:val="BodyText"/>
        <w:spacing w:before="73"/>
        <w:jc w:val="left"/>
      </w:pPr>
    </w:p>
    <w:p w14:paraId="72D5E00F" w14:textId="77777777" w:rsidR="00E76292" w:rsidRDefault="00E360B3">
      <w:pPr>
        <w:pStyle w:val="Heading1"/>
        <w:numPr>
          <w:ilvl w:val="0"/>
          <w:numId w:val="7"/>
        </w:numPr>
        <w:tabs>
          <w:tab w:val="left" w:pos="796"/>
        </w:tabs>
        <w:ind w:hanging="631"/>
        <w:jc w:val="left"/>
        <w:rPr>
          <w:b w:val="0"/>
        </w:rPr>
      </w:pPr>
      <w:r>
        <w:rPr>
          <w:spacing w:val="-2"/>
        </w:rPr>
        <w:t>REMUNERATION</w:t>
      </w:r>
    </w:p>
    <w:p w14:paraId="72D5E010" w14:textId="77777777" w:rsidR="00E76292" w:rsidRDefault="00E360B3">
      <w:pPr>
        <w:pStyle w:val="ListParagraph"/>
        <w:numPr>
          <w:ilvl w:val="1"/>
          <w:numId w:val="7"/>
        </w:numPr>
        <w:tabs>
          <w:tab w:val="left" w:pos="793"/>
          <w:tab w:val="left" w:pos="796"/>
        </w:tabs>
        <w:spacing w:before="262" w:line="204" w:lineRule="auto"/>
        <w:ind w:right="78"/>
        <w:jc w:val="both"/>
      </w:pPr>
      <w:r>
        <w:t>The</w:t>
      </w:r>
      <w:r>
        <w:rPr>
          <w:spacing w:val="-1"/>
        </w:rPr>
        <w:t xml:space="preserve"> </w:t>
      </w:r>
      <w:r>
        <w:t xml:space="preserve">Company agrees to </w:t>
      </w:r>
      <w:proofErr w:type="gramStart"/>
      <w:r>
        <w:t>pay</w:t>
      </w:r>
      <w:r>
        <w:rPr>
          <w:spacing w:val="-3"/>
        </w:rPr>
        <w:t xml:space="preserve"> </w:t>
      </w:r>
      <w:r>
        <w:t>to</w:t>
      </w:r>
      <w:proofErr w:type="gramEnd"/>
      <w:r>
        <w:t xml:space="preserve"> the Agent,</w:t>
      </w:r>
      <w:r>
        <w:rPr>
          <w:spacing w:val="-2"/>
        </w:rPr>
        <w:t xml:space="preserve"> </w:t>
      </w:r>
      <w:r>
        <w:t>as</w:t>
      </w:r>
      <w:r>
        <w:rPr>
          <w:spacing w:val="-1"/>
        </w:rPr>
        <w:t xml:space="preserve"> </w:t>
      </w:r>
      <w:r>
        <w:t>consideration for the</w:t>
      </w:r>
      <w:r>
        <w:rPr>
          <w:spacing w:val="37"/>
        </w:rPr>
        <w:t xml:space="preserve"> </w:t>
      </w:r>
      <w:r>
        <w:t>Services provided</w:t>
      </w:r>
      <w:r>
        <w:rPr>
          <w:spacing w:val="36"/>
        </w:rPr>
        <w:t xml:space="preserve"> </w:t>
      </w:r>
      <w:r>
        <w:t>by the Agent, the commissions and fees agreed between the parties.</w:t>
      </w:r>
    </w:p>
    <w:p w14:paraId="72D5E011" w14:textId="77777777" w:rsidR="00E76292" w:rsidRDefault="00E360B3">
      <w:pPr>
        <w:pStyle w:val="ListParagraph"/>
        <w:numPr>
          <w:ilvl w:val="1"/>
          <w:numId w:val="7"/>
        </w:numPr>
        <w:tabs>
          <w:tab w:val="left" w:pos="796"/>
        </w:tabs>
        <w:spacing w:before="193"/>
        <w:ind w:hanging="631"/>
      </w:pPr>
      <w:r>
        <w:t>The</w:t>
      </w:r>
      <w:r>
        <w:rPr>
          <w:spacing w:val="26"/>
        </w:rPr>
        <w:t xml:space="preserve"> </w:t>
      </w:r>
      <w:r>
        <w:t>Company</w:t>
      </w:r>
      <w:r>
        <w:rPr>
          <w:spacing w:val="20"/>
        </w:rPr>
        <w:t xml:space="preserve"> </w:t>
      </w:r>
      <w:r>
        <w:t>must</w:t>
      </w:r>
      <w:r>
        <w:rPr>
          <w:spacing w:val="24"/>
        </w:rPr>
        <w:t xml:space="preserve"> </w:t>
      </w:r>
      <w:r>
        <w:t>pay</w:t>
      </w:r>
      <w:r>
        <w:rPr>
          <w:spacing w:val="24"/>
        </w:rPr>
        <w:t xml:space="preserve"> </w:t>
      </w:r>
      <w:r>
        <w:t>to</w:t>
      </w:r>
      <w:r>
        <w:rPr>
          <w:spacing w:val="23"/>
        </w:rPr>
        <w:t xml:space="preserve"> </w:t>
      </w:r>
      <w:r>
        <w:t>the</w:t>
      </w:r>
      <w:r>
        <w:rPr>
          <w:spacing w:val="6"/>
        </w:rPr>
        <w:t xml:space="preserve"> </w:t>
      </w:r>
      <w:r>
        <w:t>Agent</w:t>
      </w:r>
      <w:r>
        <w:rPr>
          <w:spacing w:val="24"/>
        </w:rPr>
        <w:t xml:space="preserve"> </w:t>
      </w:r>
      <w:r>
        <w:t>one</w:t>
      </w:r>
      <w:r>
        <w:rPr>
          <w:spacing w:val="26"/>
        </w:rPr>
        <w:t xml:space="preserve"> </w:t>
      </w:r>
      <w:r>
        <w:t>hundred</w:t>
      </w:r>
      <w:r>
        <w:rPr>
          <w:spacing w:val="26"/>
        </w:rPr>
        <w:t xml:space="preserve"> </w:t>
      </w:r>
      <w:r>
        <w:t>percent</w:t>
      </w:r>
      <w:r>
        <w:rPr>
          <w:spacing w:val="26"/>
        </w:rPr>
        <w:t xml:space="preserve"> </w:t>
      </w:r>
      <w:r>
        <w:t>(100%)</w:t>
      </w:r>
      <w:r>
        <w:rPr>
          <w:spacing w:val="25"/>
        </w:rPr>
        <w:t xml:space="preserve"> </w:t>
      </w:r>
      <w:r>
        <w:t>of</w:t>
      </w:r>
      <w:r>
        <w:rPr>
          <w:spacing w:val="21"/>
        </w:rPr>
        <w:t xml:space="preserve"> </w:t>
      </w:r>
      <w:r>
        <w:t>the</w:t>
      </w:r>
      <w:r>
        <w:rPr>
          <w:spacing w:val="22"/>
        </w:rPr>
        <w:t xml:space="preserve"> </w:t>
      </w:r>
      <w:r>
        <w:t>value</w:t>
      </w:r>
      <w:r>
        <w:rPr>
          <w:spacing w:val="6"/>
        </w:rPr>
        <w:t xml:space="preserve"> </w:t>
      </w:r>
      <w:r>
        <w:t>of</w:t>
      </w:r>
      <w:r>
        <w:rPr>
          <w:spacing w:val="15"/>
        </w:rPr>
        <w:t xml:space="preserve"> </w:t>
      </w:r>
      <w:r>
        <w:t>the</w:t>
      </w:r>
      <w:r>
        <w:rPr>
          <w:spacing w:val="18"/>
        </w:rPr>
        <w:t xml:space="preserve"> </w:t>
      </w:r>
      <w:r>
        <w:rPr>
          <w:spacing w:val="-4"/>
        </w:rPr>
        <w:t>Pro-</w:t>
      </w:r>
    </w:p>
    <w:p w14:paraId="72D5E012" w14:textId="77777777" w:rsidR="00E76292" w:rsidRDefault="00E76292">
      <w:pPr>
        <w:pStyle w:val="ListParagraph"/>
        <w:jc w:val="left"/>
        <w:sectPr w:rsidR="00E76292">
          <w:pgSz w:w="11920" w:h="16850"/>
          <w:pgMar w:top="1760" w:right="1417" w:bottom="1040" w:left="1275" w:header="454" w:footer="832" w:gutter="0"/>
          <w:cols w:space="720"/>
        </w:sectPr>
      </w:pPr>
    </w:p>
    <w:p w14:paraId="72D5E013" w14:textId="77777777" w:rsidR="00E76292" w:rsidRDefault="00E360B3">
      <w:pPr>
        <w:pStyle w:val="BodyText"/>
        <w:spacing w:before="60"/>
        <w:ind w:left="796" w:right="18"/>
      </w:pPr>
      <w:r>
        <w:lastRenderedPageBreak/>
        <w:t>forma Disbursement Account or such other percentage value as may be agreed between the Company and the Agent before the Agent commences the Services (with any sum paid in advance by the Company known as the “Pre-funding”).</w:t>
      </w:r>
    </w:p>
    <w:p w14:paraId="72D5E014" w14:textId="77777777" w:rsidR="00E76292" w:rsidRDefault="00E360B3">
      <w:pPr>
        <w:pStyle w:val="ListParagraph"/>
        <w:numPr>
          <w:ilvl w:val="1"/>
          <w:numId w:val="7"/>
        </w:numPr>
        <w:tabs>
          <w:tab w:val="left" w:pos="793"/>
          <w:tab w:val="left" w:pos="796"/>
        </w:tabs>
        <w:spacing w:before="208"/>
        <w:ind w:right="15"/>
        <w:jc w:val="both"/>
      </w:pPr>
      <w:r>
        <w:t>Should the Company fail to pay the Pre-funding to the Agent at the agreed level in cleared funds,</w:t>
      </w:r>
      <w:r>
        <w:rPr>
          <w:spacing w:val="-13"/>
        </w:rPr>
        <w:t xml:space="preserve"> </w:t>
      </w:r>
      <w:r>
        <w:t>the</w:t>
      </w:r>
      <w:r>
        <w:rPr>
          <w:spacing w:val="-8"/>
        </w:rPr>
        <w:t xml:space="preserve"> </w:t>
      </w:r>
      <w:r>
        <w:t>Agent shall be entitled to refuse to provide</w:t>
      </w:r>
      <w:r>
        <w:rPr>
          <w:spacing w:val="-9"/>
        </w:rPr>
        <w:t xml:space="preserve"> </w:t>
      </w:r>
      <w:r>
        <w:t>some</w:t>
      </w:r>
      <w:r>
        <w:rPr>
          <w:spacing w:val="-5"/>
        </w:rPr>
        <w:t xml:space="preserve"> </w:t>
      </w:r>
      <w:r>
        <w:t>or</w:t>
      </w:r>
      <w:r>
        <w:rPr>
          <w:spacing w:val="-3"/>
        </w:rPr>
        <w:t xml:space="preserve"> </w:t>
      </w:r>
      <w:proofErr w:type="gramStart"/>
      <w:r>
        <w:t>all</w:t>
      </w:r>
      <w:r>
        <w:rPr>
          <w:spacing w:val="-3"/>
        </w:rPr>
        <w:t xml:space="preserve"> </w:t>
      </w:r>
      <w:r>
        <w:t>of</w:t>
      </w:r>
      <w:proofErr w:type="gramEnd"/>
      <w:r>
        <w:rPr>
          <w:spacing w:val="-5"/>
        </w:rPr>
        <w:t xml:space="preserve"> </w:t>
      </w:r>
      <w:r>
        <w:t>the</w:t>
      </w:r>
      <w:r>
        <w:rPr>
          <w:spacing w:val="-5"/>
        </w:rPr>
        <w:t xml:space="preserve"> </w:t>
      </w:r>
      <w:r>
        <w:t>Services.</w:t>
      </w:r>
      <w:r>
        <w:rPr>
          <w:spacing w:val="-10"/>
        </w:rPr>
        <w:t xml:space="preserve"> </w:t>
      </w:r>
      <w:proofErr w:type="gramStart"/>
      <w:r>
        <w:t>I</w:t>
      </w:r>
      <w:r>
        <w:rPr>
          <w:spacing w:val="-13"/>
        </w:rPr>
        <w:t xml:space="preserve"> </w:t>
      </w:r>
      <w:r>
        <w:t>f</w:t>
      </w:r>
      <w:proofErr w:type="gramEnd"/>
      <w:r>
        <w:rPr>
          <w:spacing w:val="-1"/>
        </w:rPr>
        <w:t xml:space="preserve"> </w:t>
      </w:r>
      <w:r>
        <w:t>the</w:t>
      </w:r>
      <w:r>
        <w:rPr>
          <w:spacing w:val="-13"/>
        </w:rPr>
        <w:t xml:space="preserve"> </w:t>
      </w:r>
      <w:r>
        <w:t xml:space="preserve">Agent does provide some or </w:t>
      </w:r>
      <w:proofErr w:type="gramStart"/>
      <w:r>
        <w:t>all of</w:t>
      </w:r>
      <w:proofErr w:type="gramEnd"/>
      <w:r>
        <w:t xml:space="preserve"> the Services</w:t>
      </w:r>
      <w:r>
        <w:rPr>
          <w:spacing w:val="-8"/>
        </w:rPr>
        <w:t xml:space="preserve"> </w:t>
      </w:r>
      <w:r>
        <w:t>despite</w:t>
      </w:r>
      <w:r>
        <w:rPr>
          <w:spacing w:val="-1"/>
        </w:rPr>
        <w:t xml:space="preserve"> </w:t>
      </w:r>
      <w:r>
        <w:t>the Company’s failure to pay</w:t>
      </w:r>
      <w:r>
        <w:rPr>
          <w:spacing w:val="-1"/>
        </w:rPr>
        <w:t xml:space="preserve"> </w:t>
      </w:r>
      <w:r>
        <w:t>the agreed</w:t>
      </w:r>
      <w:r>
        <w:rPr>
          <w:spacing w:val="-11"/>
        </w:rPr>
        <w:t xml:space="preserve"> </w:t>
      </w:r>
      <w:r>
        <w:t>Pre-funding, the Company will remain liable to pay the Agent all fees, commissions and disbursements in relation to the Services.</w:t>
      </w:r>
    </w:p>
    <w:p w14:paraId="72D5E015" w14:textId="77777777" w:rsidR="00E76292" w:rsidRDefault="00E360B3">
      <w:pPr>
        <w:pStyle w:val="ListParagraph"/>
        <w:numPr>
          <w:ilvl w:val="1"/>
          <w:numId w:val="7"/>
        </w:numPr>
        <w:tabs>
          <w:tab w:val="left" w:pos="793"/>
          <w:tab w:val="left" w:pos="796"/>
        </w:tabs>
        <w:spacing w:before="205"/>
        <w:ind w:right="15"/>
        <w:jc w:val="both"/>
      </w:pPr>
      <w:r>
        <w:t>Should the scope of the Services increase</w:t>
      </w:r>
      <w:r>
        <w:rPr>
          <w:spacing w:val="-7"/>
        </w:rPr>
        <w:t xml:space="preserve"> </w:t>
      </w:r>
      <w:r>
        <w:t>following the formation of the Port Call Appointment,</w:t>
      </w:r>
      <w:r>
        <w:rPr>
          <w:spacing w:val="-3"/>
        </w:rPr>
        <w:t xml:space="preserve"> </w:t>
      </w:r>
      <w:r>
        <w:t>or</w:t>
      </w:r>
      <w:r>
        <w:rPr>
          <w:spacing w:val="-2"/>
        </w:rPr>
        <w:t xml:space="preserve"> </w:t>
      </w:r>
      <w:r>
        <w:t>if</w:t>
      </w:r>
      <w:r>
        <w:rPr>
          <w:spacing w:val="-2"/>
        </w:rPr>
        <w:t xml:space="preserve"> </w:t>
      </w:r>
      <w:r>
        <w:t>it</w:t>
      </w:r>
      <w:r>
        <w:rPr>
          <w:spacing w:val="-4"/>
        </w:rPr>
        <w:t xml:space="preserve"> </w:t>
      </w:r>
      <w:r>
        <w:t>appears that</w:t>
      </w:r>
      <w:r>
        <w:rPr>
          <w:spacing w:val="-1"/>
        </w:rPr>
        <w:t xml:space="preserve"> </w:t>
      </w:r>
      <w:r>
        <w:t>the</w:t>
      </w:r>
      <w:r>
        <w:rPr>
          <w:spacing w:val="-4"/>
        </w:rPr>
        <w:t xml:space="preserve"> </w:t>
      </w:r>
      <w:r>
        <w:t>Pre-funding</w:t>
      </w:r>
      <w:r>
        <w:rPr>
          <w:spacing w:val="-7"/>
        </w:rPr>
        <w:t xml:space="preserve"> </w:t>
      </w:r>
      <w:r>
        <w:t>will</w:t>
      </w:r>
      <w:r>
        <w:rPr>
          <w:spacing w:val="-4"/>
        </w:rPr>
        <w:t xml:space="preserve"> </w:t>
      </w:r>
      <w:r>
        <w:t>be</w:t>
      </w:r>
      <w:r>
        <w:rPr>
          <w:spacing w:val="-1"/>
        </w:rPr>
        <w:t xml:space="preserve"> </w:t>
      </w:r>
      <w:r>
        <w:t>lower</w:t>
      </w:r>
      <w:r>
        <w:rPr>
          <w:spacing w:val="-4"/>
        </w:rPr>
        <w:t xml:space="preserve"> </w:t>
      </w:r>
      <w:r>
        <w:t>than</w:t>
      </w:r>
      <w:r>
        <w:rPr>
          <w:spacing w:val="-7"/>
        </w:rPr>
        <w:t xml:space="preserve"> </w:t>
      </w:r>
      <w:r>
        <w:t>the</w:t>
      </w:r>
      <w:r>
        <w:rPr>
          <w:spacing w:val="-3"/>
        </w:rPr>
        <w:t xml:space="preserve"> </w:t>
      </w:r>
      <w:r>
        <w:t>actual</w:t>
      </w:r>
      <w:r>
        <w:rPr>
          <w:spacing w:val="-5"/>
        </w:rPr>
        <w:t xml:space="preserve"> </w:t>
      </w:r>
      <w:r>
        <w:t>disbursements and commissions, the Agent shall be entitled to issue one or more Revised Disbursement Accounts</w:t>
      </w:r>
      <w:r>
        <w:rPr>
          <w:spacing w:val="-9"/>
        </w:rPr>
        <w:t xml:space="preserve"> </w:t>
      </w:r>
      <w:r>
        <w:t>specifying</w:t>
      </w:r>
      <w:r>
        <w:rPr>
          <w:spacing w:val="-8"/>
        </w:rPr>
        <w:t xml:space="preserve"> </w:t>
      </w:r>
      <w:r>
        <w:t>a</w:t>
      </w:r>
      <w:r>
        <w:rPr>
          <w:spacing w:val="-9"/>
        </w:rPr>
        <w:t xml:space="preserve"> </w:t>
      </w:r>
      <w:r>
        <w:t>further</w:t>
      </w:r>
      <w:r>
        <w:rPr>
          <w:spacing w:val="-4"/>
        </w:rPr>
        <w:t xml:space="preserve"> </w:t>
      </w:r>
      <w:r>
        <w:t>sum</w:t>
      </w:r>
      <w:r>
        <w:rPr>
          <w:spacing w:val="-8"/>
        </w:rPr>
        <w:t xml:space="preserve"> </w:t>
      </w:r>
      <w:r>
        <w:t>which is required to be paid by the Company prior to the provision</w:t>
      </w:r>
      <w:r>
        <w:rPr>
          <w:spacing w:val="40"/>
        </w:rPr>
        <w:t xml:space="preserve"> </w:t>
      </w:r>
      <w:r>
        <w:t>of</w:t>
      </w:r>
      <w:r>
        <w:rPr>
          <w:spacing w:val="40"/>
        </w:rPr>
        <w:t xml:space="preserve"> </w:t>
      </w:r>
      <w:r>
        <w:t>the</w:t>
      </w:r>
      <w:r>
        <w:rPr>
          <w:spacing w:val="40"/>
        </w:rPr>
        <w:t xml:space="preserve"> </w:t>
      </w:r>
      <w:r>
        <w:t>relevant</w:t>
      </w:r>
      <w:r>
        <w:rPr>
          <w:spacing w:val="40"/>
        </w:rPr>
        <w:t xml:space="preserve"> </w:t>
      </w:r>
      <w:r>
        <w:t>Services. The Company shall pay such amounts specified in the Revised Disbursement Account, prior to the vessel’s departure from the port, and</w:t>
      </w:r>
      <w:r>
        <w:rPr>
          <w:spacing w:val="35"/>
        </w:rPr>
        <w:t xml:space="preserve"> </w:t>
      </w:r>
      <w:r>
        <w:t>such sums shall be deemed to be part of the Pre-funding.</w:t>
      </w:r>
    </w:p>
    <w:p w14:paraId="72D5E016" w14:textId="77777777" w:rsidR="00E76292" w:rsidRDefault="00E360B3">
      <w:pPr>
        <w:pStyle w:val="ListParagraph"/>
        <w:numPr>
          <w:ilvl w:val="1"/>
          <w:numId w:val="7"/>
        </w:numPr>
        <w:tabs>
          <w:tab w:val="left" w:pos="793"/>
          <w:tab w:val="left" w:pos="796"/>
        </w:tabs>
        <w:spacing w:before="216" w:line="199" w:lineRule="auto"/>
        <w:ind w:right="15"/>
        <w:jc w:val="both"/>
      </w:pPr>
      <w:r>
        <w:t>After</w:t>
      </w:r>
      <w:r>
        <w:rPr>
          <w:spacing w:val="15"/>
        </w:rPr>
        <w:t xml:space="preserve"> </w:t>
      </w:r>
      <w:r>
        <w:t>completion</w:t>
      </w:r>
      <w:r>
        <w:rPr>
          <w:spacing w:val="19"/>
        </w:rPr>
        <w:t xml:space="preserve"> </w:t>
      </w:r>
      <w:r>
        <w:t>of</w:t>
      </w:r>
      <w:r>
        <w:rPr>
          <w:spacing w:val="19"/>
        </w:rPr>
        <w:t xml:space="preserve"> </w:t>
      </w:r>
      <w:r>
        <w:t>the</w:t>
      </w:r>
      <w:r>
        <w:rPr>
          <w:spacing w:val="21"/>
        </w:rPr>
        <w:t xml:space="preserve"> </w:t>
      </w:r>
      <w:r>
        <w:t>Services,</w:t>
      </w:r>
      <w:r>
        <w:rPr>
          <w:spacing w:val="19"/>
        </w:rPr>
        <w:t xml:space="preserve"> </w:t>
      </w:r>
      <w:r>
        <w:t>the</w:t>
      </w:r>
      <w:r>
        <w:rPr>
          <w:spacing w:val="-12"/>
        </w:rPr>
        <w:t xml:space="preserve"> </w:t>
      </w:r>
      <w:r>
        <w:t>Agent</w:t>
      </w:r>
      <w:r>
        <w:rPr>
          <w:spacing w:val="-13"/>
        </w:rPr>
        <w:t xml:space="preserve"> </w:t>
      </w:r>
      <w:r>
        <w:t>shall</w:t>
      </w:r>
      <w:r>
        <w:rPr>
          <w:spacing w:val="-12"/>
        </w:rPr>
        <w:t xml:space="preserve"> </w:t>
      </w:r>
      <w:r>
        <w:t>submit</w:t>
      </w:r>
      <w:r>
        <w:rPr>
          <w:spacing w:val="-13"/>
        </w:rPr>
        <w:t xml:space="preserve"> </w:t>
      </w:r>
      <w:r>
        <w:t>to</w:t>
      </w:r>
      <w:r>
        <w:rPr>
          <w:spacing w:val="-12"/>
        </w:rPr>
        <w:t xml:space="preserve"> </w:t>
      </w:r>
      <w:r>
        <w:t>the</w:t>
      </w:r>
      <w:r>
        <w:rPr>
          <w:spacing w:val="-13"/>
        </w:rPr>
        <w:t xml:space="preserve"> </w:t>
      </w:r>
      <w:r>
        <w:t>Company</w:t>
      </w:r>
      <w:r>
        <w:rPr>
          <w:spacing w:val="-11"/>
        </w:rPr>
        <w:t xml:space="preserve"> </w:t>
      </w:r>
      <w:r>
        <w:t>a</w:t>
      </w:r>
      <w:r>
        <w:rPr>
          <w:spacing w:val="-13"/>
        </w:rPr>
        <w:t xml:space="preserve"> </w:t>
      </w:r>
      <w:r>
        <w:t>Final</w:t>
      </w:r>
      <w:r>
        <w:rPr>
          <w:spacing w:val="-12"/>
        </w:rPr>
        <w:t xml:space="preserve"> </w:t>
      </w:r>
      <w:r>
        <w:t xml:space="preserve">Disbursement Account, </w:t>
      </w:r>
      <w:r>
        <w:rPr>
          <w:spacing w:val="17"/>
        </w:rPr>
        <w:t xml:space="preserve">within thirty </w:t>
      </w:r>
      <w:proofErr w:type="gramStart"/>
      <w:r>
        <w:t>(</w:t>
      </w:r>
      <w:r>
        <w:rPr>
          <w:spacing w:val="-13"/>
        </w:rPr>
        <w:t xml:space="preserve"> </w:t>
      </w:r>
      <w:r>
        <w:rPr>
          <w:spacing w:val="11"/>
        </w:rPr>
        <w:t>30</w:t>
      </w:r>
      <w:proofErr w:type="gramEnd"/>
      <w:r>
        <w:rPr>
          <w:spacing w:val="-12"/>
        </w:rPr>
        <w:t xml:space="preserve"> </w:t>
      </w:r>
      <w:r>
        <w:t xml:space="preserve">) </w:t>
      </w:r>
      <w:r>
        <w:rPr>
          <w:spacing w:val="15"/>
        </w:rPr>
        <w:t xml:space="preserve">days </w:t>
      </w:r>
      <w:r>
        <w:rPr>
          <w:spacing w:val="11"/>
        </w:rPr>
        <w:t xml:space="preserve">of </w:t>
      </w:r>
      <w:r>
        <w:rPr>
          <w:spacing w:val="13"/>
        </w:rPr>
        <w:t xml:space="preserve">the </w:t>
      </w:r>
      <w:r>
        <w:rPr>
          <w:spacing w:val="17"/>
        </w:rPr>
        <w:t xml:space="preserve">vessel </w:t>
      </w:r>
      <w:r>
        <w:rPr>
          <w:spacing w:val="18"/>
        </w:rPr>
        <w:t xml:space="preserve">sailing, </w:t>
      </w:r>
      <w:proofErr w:type="gramStart"/>
      <w:r>
        <w:t>taking into account</w:t>
      </w:r>
      <w:proofErr w:type="gramEnd"/>
      <w:r>
        <w:t xml:space="preserve"> any Pre-funding which has been received by the Company</w:t>
      </w:r>
      <w:r>
        <w:rPr>
          <w:spacing w:val="40"/>
        </w:rPr>
        <w:t xml:space="preserve"> </w:t>
      </w:r>
      <w:r>
        <w:t>in</w:t>
      </w:r>
      <w:r>
        <w:rPr>
          <w:spacing w:val="36"/>
        </w:rPr>
        <w:t xml:space="preserve"> </w:t>
      </w:r>
      <w:r>
        <w:t>cleared</w:t>
      </w:r>
      <w:r>
        <w:rPr>
          <w:spacing w:val="36"/>
        </w:rPr>
        <w:t xml:space="preserve"> </w:t>
      </w:r>
      <w:r>
        <w:t>funds.</w:t>
      </w:r>
      <w:r>
        <w:rPr>
          <w:spacing w:val="34"/>
        </w:rPr>
        <w:t xml:space="preserve"> </w:t>
      </w:r>
      <w:r>
        <w:t>The</w:t>
      </w:r>
      <w:r>
        <w:rPr>
          <w:spacing w:val="40"/>
        </w:rPr>
        <w:t xml:space="preserve"> </w:t>
      </w:r>
      <w:r>
        <w:t>Company</w:t>
      </w:r>
      <w:r>
        <w:rPr>
          <w:spacing w:val="37"/>
        </w:rPr>
        <w:t xml:space="preserve"> </w:t>
      </w:r>
      <w:r>
        <w:t>shall pay any</w:t>
      </w:r>
      <w:r>
        <w:rPr>
          <w:spacing w:val="40"/>
        </w:rPr>
        <w:t xml:space="preserve"> </w:t>
      </w:r>
      <w:r>
        <w:t>such</w:t>
      </w:r>
      <w:r>
        <w:rPr>
          <w:spacing w:val="40"/>
        </w:rPr>
        <w:t xml:space="preserve"> </w:t>
      </w:r>
      <w:r>
        <w:t>balance</w:t>
      </w:r>
      <w:r>
        <w:rPr>
          <w:spacing w:val="40"/>
        </w:rPr>
        <w:t xml:space="preserve"> </w:t>
      </w:r>
      <w:r>
        <w:t>stated</w:t>
      </w:r>
      <w:r>
        <w:rPr>
          <w:spacing w:val="40"/>
        </w:rPr>
        <w:t xml:space="preserve"> </w:t>
      </w:r>
      <w:r>
        <w:t>in</w:t>
      </w:r>
      <w:r>
        <w:rPr>
          <w:spacing w:val="40"/>
        </w:rPr>
        <w:t xml:space="preserve"> </w:t>
      </w:r>
      <w:r>
        <w:t>the</w:t>
      </w:r>
      <w:r>
        <w:rPr>
          <w:spacing w:val="40"/>
        </w:rPr>
        <w:t xml:space="preserve"> </w:t>
      </w:r>
      <w:r>
        <w:t>Final Disbursement Account. Any commissions, fees, disbursements and/or other sums owed by the Company which become due following the issue</w:t>
      </w:r>
      <w:r>
        <w:rPr>
          <w:spacing w:val="-9"/>
        </w:rPr>
        <w:t xml:space="preserve"> </w:t>
      </w:r>
      <w:r>
        <w:t>of</w:t>
      </w:r>
      <w:r>
        <w:rPr>
          <w:spacing w:val="-5"/>
        </w:rPr>
        <w:t xml:space="preserve"> </w:t>
      </w:r>
      <w:r>
        <w:t>the</w:t>
      </w:r>
      <w:r>
        <w:rPr>
          <w:spacing w:val="-2"/>
        </w:rPr>
        <w:t xml:space="preserve"> </w:t>
      </w:r>
      <w:r>
        <w:t>Final</w:t>
      </w:r>
      <w:r>
        <w:rPr>
          <w:spacing w:val="-3"/>
        </w:rPr>
        <w:t xml:space="preserve"> </w:t>
      </w:r>
      <w:r>
        <w:t>Disbursement Account shall</w:t>
      </w:r>
      <w:r>
        <w:rPr>
          <w:spacing w:val="-3"/>
        </w:rPr>
        <w:t xml:space="preserve"> </w:t>
      </w:r>
      <w:r>
        <w:t>also</w:t>
      </w:r>
      <w:r>
        <w:rPr>
          <w:spacing w:val="-2"/>
        </w:rPr>
        <w:t xml:space="preserve"> </w:t>
      </w:r>
      <w:r>
        <w:t>be</w:t>
      </w:r>
      <w:r>
        <w:rPr>
          <w:spacing w:val="27"/>
        </w:rPr>
        <w:t xml:space="preserve"> </w:t>
      </w:r>
      <w:r>
        <w:t>payable</w:t>
      </w:r>
      <w:r>
        <w:rPr>
          <w:spacing w:val="27"/>
        </w:rPr>
        <w:t xml:space="preserve"> </w:t>
      </w:r>
      <w:r>
        <w:t>by</w:t>
      </w:r>
      <w:r>
        <w:rPr>
          <w:spacing w:val="26"/>
        </w:rPr>
        <w:t xml:space="preserve"> </w:t>
      </w:r>
      <w:r>
        <w:t>the</w:t>
      </w:r>
      <w:r>
        <w:rPr>
          <w:spacing w:val="27"/>
        </w:rPr>
        <w:t xml:space="preserve"> </w:t>
      </w:r>
      <w:r>
        <w:t>Company</w:t>
      </w:r>
      <w:r>
        <w:rPr>
          <w:spacing w:val="26"/>
        </w:rPr>
        <w:t xml:space="preserve"> </w:t>
      </w:r>
      <w:r>
        <w:t>to</w:t>
      </w:r>
      <w:r>
        <w:rPr>
          <w:spacing w:val="25"/>
        </w:rPr>
        <w:t xml:space="preserve"> </w:t>
      </w:r>
      <w:r>
        <w:t>the</w:t>
      </w:r>
      <w:r>
        <w:rPr>
          <w:spacing w:val="27"/>
        </w:rPr>
        <w:t xml:space="preserve"> </w:t>
      </w:r>
      <w:r>
        <w:t>Agent. If the sums due by the</w:t>
      </w:r>
      <w:r>
        <w:rPr>
          <w:spacing w:val="40"/>
        </w:rPr>
        <w:t xml:space="preserve"> </w:t>
      </w:r>
      <w:r>
        <w:t>Company</w:t>
      </w:r>
      <w:r>
        <w:rPr>
          <w:spacing w:val="40"/>
        </w:rPr>
        <w:t xml:space="preserve"> </w:t>
      </w:r>
      <w:r>
        <w:t>to</w:t>
      </w:r>
      <w:r>
        <w:rPr>
          <w:spacing w:val="40"/>
        </w:rPr>
        <w:t xml:space="preserve"> </w:t>
      </w:r>
      <w:r>
        <w:t>the</w:t>
      </w:r>
      <w:r>
        <w:rPr>
          <w:spacing w:val="40"/>
        </w:rPr>
        <w:t xml:space="preserve"> </w:t>
      </w:r>
      <w:r>
        <w:t>Agent</w:t>
      </w:r>
      <w:r>
        <w:rPr>
          <w:spacing w:val="40"/>
        </w:rPr>
        <w:t xml:space="preserve"> </w:t>
      </w:r>
      <w:r>
        <w:t>are</w:t>
      </w:r>
      <w:r>
        <w:rPr>
          <w:spacing w:val="40"/>
        </w:rPr>
        <w:t xml:space="preserve"> </w:t>
      </w:r>
      <w:r>
        <w:t>lower</w:t>
      </w:r>
      <w:r>
        <w:rPr>
          <w:spacing w:val="40"/>
        </w:rPr>
        <w:t xml:space="preserve"> </w:t>
      </w:r>
      <w:r>
        <w:t>than</w:t>
      </w:r>
      <w:r>
        <w:rPr>
          <w:spacing w:val="40"/>
        </w:rPr>
        <w:t xml:space="preserve"> </w:t>
      </w:r>
      <w:r>
        <w:t>the level of Pre-funding obtained</w:t>
      </w:r>
      <w:r>
        <w:rPr>
          <w:spacing w:val="28"/>
        </w:rPr>
        <w:t xml:space="preserve"> </w:t>
      </w:r>
      <w:r>
        <w:t>in</w:t>
      </w:r>
      <w:r>
        <w:rPr>
          <w:spacing w:val="26"/>
        </w:rPr>
        <w:t xml:space="preserve"> </w:t>
      </w:r>
      <w:r>
        <w:t>clear</w:t>
      </w:r>
      <w:r>
        <w:rPr>
          <w:spacing w:val="26"/>
        </w:rPr>
        <w:t xml:space="preserve"> </w:t>
      </w:r>
      <w:r>
        <w:t>funds</w:t>
      </w:r>
      <w:r>
        <w:rPr>
          <w:spacing w:val="26"/>
        </w:rPr>
        <w:t xml:space="preserve"> </w:t>
      </w:r>
      <w:r>
        <w:t>by the</w:t>
      </w:r>
      <w:r>
        <w:rPr>
          <w:spacing w:val="-1"/>
        </w:rPr>
        <w:t xml:space="preserve"> </w:t>
      </w:r>
      <w:r>
        <w:t>Agent,</w:t>
      </w:r>
      <w:r>
        <w:rPr>
          <w:spacing w:val="-3"/>
        </w:rPr>
        <w:t xml:space="preserve"> </w:t>
      </w:r>
      <w:r>
        <w:t>the Agent</w:t>
      </w:r>
      <w:r>
        <w:rPr>
          <w:spacing w:val="-3"/>
        </w:rPr>
        <w:t xml:space="preserve"> </w:t>
      </w:r>
      <w:r>
        <w:t>shall</w:t>
      </w:r>
      <w:r>
        <w:rPr>
          <w:spacing w:val="-4"/>
        </w:rPr>
        <w:t xml:space="preserve"> </w:t>
      </w:r>
      <w:r>
        <w:t>reimburse such</w:t>
      </w:r>
      <w:r>
        <w:rPr>
          <w:spacing w:val="-3"/>
        </w:rPr>
        <w:t xml:space="preserve"> </w:t>
      </w:r>
      <w:r>
        <w:t>excess to</w:t>
      </w:r>
      <w:r>
        <w:rPr>
          <w:spacing w:val="-5"/>
        </w:rPr>
        <w:t xml:space="preserve"> </w:t>
      </w:r>
      <w:r>
        <w:t>the</w:t>
      </w:r>
      <w:r>
        <w:rPr>
          <w:spacing w:val="-6"/>
        </w:rPr>
        <w:t xml:space="preserve"> </w:t>
      </w:r>
      <w:r>
        <w:t>Company.</w:t>
      </w:r>
    </w:p>
    <w:p w14:paraId="72D5E017" w14:textId="77777777" w:rsidR="00E76292" w:rsidRDefault="00E360B3">
      <w:pPr>
        <w:pStyle w:val="ListParagraph"/>
        <w:numPr>
          <w:ilvl w:val="1"/>
          <w:numId w:val="7"/>
        </w:numPr>
        <w:tabs>
          <w:tab w:val="left" w:pos="793"/>
          <w:tab w:val="left" w:pos="796"/>
        </w:tabs>
        <w:spacing w:before="204"/>
        <w:ind w:right="14"/>
        <w:jc w:val="both"/>
      </w:pPr>
      <w:r>
        <w:t>All invoices</w:t>
      </w:r>
      <w:r>
        <w:rPr>
          <w:spacing w:val="-1"/>
        </w:rPr>
        <w:t xml:space="preserve"> </w:t>
      </w:r>
      <w:r>
        <w:t>issued by</w:t>
      </w:r>
      <w:r>
        <w:rPr>
          <w:spacing w:val="-1"/>
        </w:rPr>
        <w:t xml:space="preserve"> </w:t>
      </w:r>
      <w:r>
        <w:t>the Agent shall</w:t>
      </w:r>
      <w:r>
        <w:rPr>
          <w:spacing w:val="-5"/>
        </w:rPr>
        <w:t xml:space="preserve"> </w:t>
      </w:r>
      <w:r>
        <w:t>be payable by</w:t>
      </w:r>
      <w:r>
        <w:rPr>
          <w:spacing w:val="40"/>
        </w:rPr>
        <w:t xml:space="preserve"> </w:t>
      </w:r>
      <w:r>
        <w:t>the</w:t>
      </w:r>
      <w:r>
        <w:rPr>
          <w:spacing w:val="40"/>
        </w:rPr>
        <w:t xml:space="preserve"> </w:t>
      </w:r>
      <w:r>
        <w:t>Company</w:t>
      </w:r>
      <w:r>
        <w:rPr>
          <w:spacing w:val="40"/>
        </w:rPr>
        <w:t xml:space="preserve"> </w:t>
      </w:r>
      <w:r>
        <w:t>within</w:t>
      </w:r>
      <w:r>
        <w:rPr>
          <w:spacing w:val="40"/>
        </w:rPr>
        <w:t xml:space="preserve"> </w:t>
      </w:r>
      <w:r>
        <w:t>thirty</w:t>
      </w:r>
      <w:r>
        <w:rPr>
          <w:spacing w:val="40"/>
        </w:rPr>
        <w:t xml:space="preserve"> </w:t>
      </w:r>
      <w:r>
        <w:t>(30)</w:t>
      </w:r>
      <w:r>
        <w:rPr>
          <w:spacing w:val="40"/>
        </w:rPr>
        <w:t xml:space="preserve"> </w:t>
      </w:r>
      <w:r>
        <w:t>days</w:t>
      </w:r>
      <w:r>
        <w:rPr>
          <w:spacing w:val="40"/>
        </w:rPr>
        <w:t xml:space="preserve"> </w:t>
      </w:r>
      <w:r>
        <w:t>of the date of the invoice, unless otherwise agreed by</w:t>
      </w:r>
      <w:r>
        <w:rPr>
          <w:spacing w:val="-11"/>
        </w:rPr>
        <w:t xml:space="preserve"> </w:t>
      </w:r>
      <w:r>
        <w:t>the</w:t>
      </w:r>
      <w:r>
        <w:rPr>
          <w:spacing w:val="-11"/>
        </w:rPr>
        <w:t xml:space="preserve"> </w:t>
      </w:r>
      <w:r>
        <w:t>parties.</w:t>
      </w:r>
      <w:r>
        <w:rPr>
          <w:spacing w:val="-11"/>
        </w:rPr>
        <w:t xml:space="preserve"> </w:t>
      </w:r>
      <w:r>
        <w:t>Each</w:t>
      </w:r>
      <w:r>
        <w:rPr>
          <w:spacing w:val="-13"/>
        </w:rPr>
        <w:t xml:space="preserve"> </w:t>
      </w:r>
      <w:r>
        <w:t>Pro-forma</w:t>
      </w:r>
      <w:r>
        <w:rPr>
          <w:spacing w:val="-12"/>
        </w:rPr>
        <w:t xml:space="preserve"> </w:t>
      </w:r>
      <w:r>
        <w:t>Disbursement Account,</w:t>
      </w:r>
      <w:r>
        <w:rPr>
          <w:spacing w:val="-2"/>
        </w:rPr>
        <w:t xml:space="preserve"> </w:t>
      </w:r>
      <w:r>
        <w:t>Revised</w:t>
      </w:r>
      <w:r>
        <w:rPr>
          <w:spacing w:val="-2"/>
        </w:rPr>
        <w:t xml:space="preserve"> </w:t>
      </w:r>
      <w:r>
        <w:t>Disbursement</w:t>
      </w:r>
      <w:r>
        <w:rPr>
          <w:spacing w:val="-2"/>
        </w:rPr>
        <w:t xml:space="preserve"> </w:t>
      </w:r>
      <w:r>
        <w:t>Account</w:t>
      </w:r>
      <w:r>
        <w:rPr>
          <w:spacing w:val="-2"/>
        </w:rPr>
        <w:t xml:space="preserve"> </w:t>
      </w:r>
      <w:r>
        <w:t>and</w:t>
      </w:r>
      <w:r>
        <w:rPr>
          <w:spacing w:val="-3"/>
        </w:rPr>
        <w:t xml:space="preserve"> </w:t>
      </w:r>
      <w:r>
        <w:t>Final Disbursement Account shall be deemed to be invoices and therefore payable as described in this</w:t>
      </w:r>
      <w:r>
        <w:rPr>
          <w:spacing w:val="-2"/>
        </w:rPr>
        <w:t xml:space="preserve"> </w:t>
      </w:r>
      <w:r>
        <w:t>condition 6.6.</w:t>
      </w:r>
    </w:p>
    <w:p w14:paraId="72D5E018" w14:textId="77777777" w:rsidR="00E76292" w:rsidRDefault="00E360B3">
      <w:pPr>
        <w:pStyle w:val="ListParagraph"/>
        <w:numPr>
          <w:ilvl w:val="1"/>
          <w:numId w:val="7"/>
        </w:numPr>
        <w:tabs>
          <w:tab w:val="left" w:pos="793"/>
          <w:tab w:val="left" w:pos="796"/>
        </w:tabs>
        <w:spacing w:before="208"/>
        <w:ind w:right="16"/>
        <w:jc w:val="both"/>
      </w:pPr>
      <w:r>
        <w:t>Save for taxes on the Agent’s income, the Company is responsible</w:t>
      </w:r>
      <w:r>
        <w:rPr>
          <w:spacing w:val="40"/>
        </w:rPr>
        <w:t xml:space="preserve"> </w:t>
      </w:r>
      <w:r>
        <w:t>for all taxes,</w:t>
      </w:r>
      <w:r>
        <w:rPr>
          <w:spacing w:val="40"/>
        </w:rPr>
        <w:t xml:space="preserve"> </w:t>
      </w:r>
      <w:r>
        <w:t>charges, customs</w:t>
      </w:r>
      <w:r>
        <w:rPr>
          <w:spacing w:val="-4"/>
        </w:rPr>
        <w:t xml:space="preserve"> </w:t>
      </w:r>
      <w:r>
        <w:t>duties,</w:t>
      </w:r>
      <w:r>
        <w:rPr>
          <w:spacing w:val="-4"/>
        </w:rPr>
        <w:t xml:space="preserve"> </w:t>
      </w:r>
      <w:r>
        <w:t>levies,</w:t>
      </w:r>
      <w:r>
        <w:rPr>
          <w:spacing w:val="-4"/>
        </w:rPr>
        <w:t xml:space="preserve"> </w:t>
      </w:r>
      <w:r>
        <w:t>and</w:t>
      </w:r>
      <w:r>
        <w:rPr>
          <w:spacing w:val="-7"/>
        </w:rPr>
        <w:t xml:space="preserve"> </w:t>
      </w:r>
      <w:r>
        <w:t>other</w:t>
      </w:r>
      <w:r>
        <w:rPr>
          <w:spacing w:val="-2"/>
        </w:rPr>
        <w:t xml:space="preserve"> </w:t>
      </w:r>
      <w:r>
        <w:t>fees</w:t>
      </w:r>
      <w:r>
        <w:rPr>
          <w:spacing w:val="-4"/>
        </w:rPr>
        <w:t xml:space="preserve"> </w:t>
      </w:r>
      <w:r>
        <w:t>or</w:t>
      </w:r>
      <w:r>
        <w:rPr>
          <w:spacing w:val="-4"/>
        </w:rPr>
        <w:t xml:space="preserve"> </w:t>
      </w:r>
      <w:r>
        <w:t>charges of</w:t>
      </w:r>
      <w:r>
        <w:rPr>
          <w:spacing w:val="40"/>
        </w:rPr>
        <w:t xml:space="preserve"> </w:t>
      </w:r>
      <w:r>
        <w:t>any</w:t>
      </w:r>
      <w:r>
        <w:rPr>
          <w:spacing w:val="40"/>
        </w:rPr>
        <w:t xml:space="preserve"> </w:t>
      </w:r>
      <w:r>
        <w:t>kind</w:t>
      </w:r>
      <w:r>
        <w:rPr>
          <w:spacing w:val="40"/>
        </w:rPr>
        <w:t xml:space="preserve"> </w:t>
      </w:r>
      <w:r>
        <w:t>payable</w:t>
      </w:r>
      <w:r>
        <w:rPr>
          <w:spacing w:val="40"/>
        </w:rPr>
        <w:t xml:space="preserve"> </w:t>
      </w:r>
      <w:r>
        <w:t>to</w:t>
      </w:r>
      <w:r>
        <w:rPr>
          <w:spacing w:val="40"/>
        </w:rPr>
        <w:t xml:space="preserve"> </w:t>
      </w:r>
      <w:r>
        <w:t>any</w:t>
      </w:r>
      <w:r>
        <w:rPr>
          <w:spacing w:val="40"/>
        </w:rPr>
        <w:t xml:space="preserve"> </w:t>
      </w:r>
      <w:r>
        <w:t>governmental, fiscal or taxing authority anywhere in relation to the provision of</w:t>
      </w:r>
      <w:r>
        <w:rPr>
          <w:spacing w:val="40"/>
        </w:rPr>
        <w:t xml:space="preserve"> </w:t>
      </w:r>
      <w:r>
        <w:t>the</w:t>
      </w:r>
      <w:r>
        <w:rPr>
          <w:spacing w:val="40"/>
        </w:rPr>
        <w:t xml:space="preserve"> </w:t>
      </w:r>
      <w:r>
        <w:t>Services (“Taxes”). For the avoidance of doubt, the Company shall pay any value added tax, if applicable, which the Agent is obliged to add to its commissions and fees. The</w:t>
      </w:r>
      <w:r>
        <w:rPr>
          <w:spacing w:val="40"/>
        </w:rPr>
        <w:t xml:space="preserve"> </w:t>
      </w:r>
      <w:r>
        <w:t>Company</w:t>
      </w:r>
      <w:r>
        <w:rPr>
          <w:spacing w:val="40"/>
        </w:rPr>
        <w:t xml:space="preserve"> </w:t>
      </w:r>
      <w:r>
        <w:t>shall fully indemnify the Agent</w:t>
      </w:r>
      <w:r>
        <w:rPr>
          <w:spacing w:val="-8"/>
        </w:rPr>
        <w:t xml:space="preserve"> </w:t>
      </w:r>
      <w:r>
        <w:t>in</w:t>
      </w:r>
      <w:r>
        <w:rPr>
          <w:spacing w:val="-8"/>
        </w:rPr>
        <w:t xml:space="preserve"> </w:t>
      </w:r>
      <w:r>
        <w:t>respect</w:t>
      </w:r>
      <w:r>
        <w:rPr>
          <w:spacing w:val="-8"/>
        </w:rPr>
        <w:t xml:space="preserve"> </w:t>
      </w:r>
      <w:r>
        <w:t>of</w:t>
      </w:r>
      <w:r>
        <w:rPr>
          <w:spacing w:val="-9"/>
        </w:rPr>
        <w:t xml:space="preserve"> </w:t>
      </w:r>
      <w:r>
        <w:t>any</w:t>
      </w:r>
      <w:r>
        <w:rPr>
          <w:spacing w:val="-5"/>
        </w:rPr>
        <w:t xml:space="preserve"> </w:t>
      </w:r>
      <w:r>
        <w:t>claims or expenses incurred in connection with</w:t>
      </w:r>
      <w:r>
        <w:rPr>
          <w:spacing w:val="-12"/>
        </w:rPr>
        <w:t xml:space="preserve"> </w:t>
      </w:r>
      <w:r>
        <w:t>such Taxes,</w:t>
      </w:r>
      <w:r>
        <w:rPr>
          <w:spacing w:val="29"/>
        </w:rPr>
        <w:t xml:space="preserve"> </w:t>
      </w:r>
      <w:r>
        <w:t>including, but</w:t>
      </w:r>
      <w:r>
        <w:rPr>
          <w:spacing w:val="31"/>
        </w:rPr>
        <w:t xml:space="preserve"> </w:t>
      </w:r>
      <w:r>
        <w:t>not</w:t>
      </w:r>
      <w:r>
        <w:rPr>
          <w:spacing w:val="30"/>
        </w:rPr>
        <w:t xml:space="preserve"> </w:t>
      </w:r>
      <w:r>
        <w:t>limited</w:t>
      </w:r>
      <w:r>
        <w:rPr>
          <w:spacing w:val="30"/>
        </w:rPr>
        <w:t xml:space="preserve"> </w:t>
      </w:r>
      <w:r>
        <w:t>to,</w:t>
      </w:r>
      <w:r>
        <w:rPr>
          <w:spacing w:val="32"/>
        </w:rPr>
        <w:t xml:space="preserve"> </w:t>
      </w:r>
      <w:r>
        <w:t>any</w:t>
      </w:r>
      <w:r>
        <w:rPr>
          <w:spacing w:val="-4"/>
        </w:rPr>
        <w:t xml:space="preserve"> </w:t>
      </w:r>
      <w:r>
        <w:t>sum which is paid to a relevant authority on the</w:t>
      </w:r>
      <w:r>
        <w:rPr>
          <w:spacing w:val="-6"/>
        </w:rPr>
        <w:t xml:space="preserve"> </w:t>
      </w:r>
      <w:r>
        <w:t>Company’s</w:t>
      </w:r>
      <w:r>
        <w:rPr>
          <w:spacing w:val="-13"/>
        </w:rPr>
        <w:t xml:space="preserve"> </w:t>
      </w:r>
      <w:r>
        <w:t>behalf</w:t>
      </w:r>
      <w:r>
        <w:rPr>
          <w:spacing w:val="-12"/>
        </w:rPr>
        <w:t xml:space="preserve"> </w:t>
      </w:r>
      <w:r>
        <w:t>by the</w:t>
      </w:r>
      <w:r>
        <w:rPr>
          <w:spacing w:val="-1"/>
        </w:rPr>
        <w:t xml:space="preserve"> </w:t>
      </w:r>
      <w:r>
        <w:t>Agent.</w:t>
      </w:r>
    </w:p>
    <w:p w14:paraId="72D5E019" w14:textId="77777777" w:rsidR="00E76292" w:rsidRDefault="00E360B3">
      <w:pPr>
        <w:pStyle w:val="ListParagraph"/>
        <w:numPr>
          <w:ilvl w:val="1"/>
          <w:numId w:val="7"/>
        </w:numPr>
        <w:tabs>
          <w:tab w:val="left" w:pos="793"/>
          <w:tab w:val="left" w:pos="796"/>
        </w:tabs>
        <w:spacing w:before="206"/>
        <w:ind w:right="15"/>
        <w:jc w:val="both"/>
      </w:pPr>
      <w:r>
        <w:t>The Agent shall be entitled to claim and recover a recovery fee</w:t>
      </w:r>
      <w:r>
        <w:rPr>
          <w:spacing w:val="40"/>
        </w:rPr>
        <w:t xml:space="preserve"> </w:t>
      </w:r>
      <w:r>
        <w:t>of</w:t>
      </w:r>
      <w:r>
        <w:rPr>
          <w:spacing w:val="40"/>
        </w:rPr>
        <w:t xml:space="preserve"> </w:t>
      </w:r>
      <w:r>
        <w:t>four</w:t>
      </w:r>
      <w:r>
        <w:rPr>
          <w:spacing w:val="40"/>
        </w:rPr>
        <w:t xml:space="preserve"> </w:t>
      </w:r>
      <w:r>
        <w:t>percent</w:t>
      </w:r>
      <w:r>
        <w:rPr>
          <w:spacing w:val="40"/>
        </w:rPr>
        <w:t xml:space="preserve"> </w:t>
      </w:r>
      <w:r>
        <w:t>(4%)</w:t>
      </w:r>
      <w:r>
        <w:rPr>
          <w:spacing w:val="40"/>
        </w:rPr>
        <w:t xml:space="preserve"> </w:t>
      </w:r>
      <w:r>
        <w:t>per annum</w:t>
      </w:r>
      <w:r>
        <w:rPr>
          <w:spacing w:val="-5"/>
        </w:rPr>
        <w:t xml:space="preserve"> </w:t>
      </w:r>
      <w:r>
        <w:t>above</w:t>
      </w:r>
      <w:r>
        <w:rPr>
          <w:spacing w:val="-6"/>
        </w:rPr>
        <w:t xml:space="preserve"> </w:t>
      </w:r>
      <w:r>
        <w:t>the</w:t>
      </w:r>
      <w:r>
        <w:rPr>
          <w:spacing w:val="-4"/>
        </w:rPr>
        <w:t xml:space="preserve"> </w:t>
      </w:r>
      <w:r>
        <w:t>base</w:t>
      </w:r>
      <w:r>
        <w:rPr>
          <w:spacing w:val="-6"/>
        </w:rPr>
        <w:t xml:space="preserve"> </w:t>
      </w:r>
      <w:r>
        <w:t>lending</w:t>
      </w:r>
      <w:r>
        <w:rPr>
          <w:spacing w:val="-5"/>
        </w:rPr>
        <w:t xml:space="preserve"> </w:t>
      </w:r>
      <w:r>
        <w:t>rate</w:t>
      </w:r>
      <w:r>
        <w:rPr>
          <w:spacing w:val="-4"/>
        </w:rPr>
        <w:t xml:space="preserve"> </w:t>
      </w:r>
      <w:r>
        <w:t>of</w:t>
      </w:r>
      <w:r>
        <w:rPr>
          <w:spacing w:val="-7"/>
        </w:rPr>
        <w:t xml:space="preserve"> </w:t>
      </w:r>
      <w:r>
        <w:t>Barclays</w:t>
      </w:r>
      <w:r>
        <w:rPr>
          <w:spacing w:val="-4"/>
        </w:rPr>
        <w:t xml:space="preserve"> </w:t>
      </w:r>
      <w:r>
        <w:t>Bank</w:t>
      </w:r>
      <w:r>
        <w:rPr>
          <w:spacing w:val="-6"/>
        </w:rPr>
        <w:t xml:space="preserve"> </w:t>
      </w:r>
      <w:r>
        <w:t>plc</w:t>
      </w:r>
      <w:r>
        <w:rPr>
          <w:spacing w:val="-3"/>
        </w:rPr>
        <w:t xml:space="preserve"> </w:t>
      </w:r>
      <w:r>
        <w:t>(before</w:t>
      </w:r>
      <w:r>
        <w:rPr>
          <w:spacing w:val="-4"/>
        </w:rPr>
        <w:t xml:space="preserve"> </w:t>
      </w:r>
      <w:r>
        <w:t>as</w:t>
      </w:r>
      <w:r>
        <w:rPr>
          <w:spacing w:val="-6"/>
        </w:rPr>
        <w:t xml:space="preserve"> </w:t>
      </w:r>
      <w:r>
        <w:t>well</w:t>
      </w:r>
      <w:r>
        <w:rPr>
          <w:spacing w:val="-5"/>
        </w:rPr>
        <w:t xml:space="preserve"> </w:t>
      </w:r>
      <w:r>
        <w:t>as</w:t>
      </w:r>
      <w:r>
        <w:rPr>
          <w:spacing w:val="-4"/>
        </w:rPr>
        <w:t xml:space="preserve"> </w:t>
      </w:r>
      <w:r>
        <w:t>after</w:t>
      </w:r>
      <w:r>
        <w:rPr>
          <w:spacing w:val="-4"/>
        </w:rPr>
        <w:t xml:space="preserve"> </w:t>
      </w:r>
      <w:r>
        <w:t>judgement)</w:t>
      </w:r>
      <w:r>
        <w:rPr>
          <w:spacing w:val="-6"/>
        </w:rPr>
        <w:t xml:space="preserve"> </w:t>
      </w:r>
      <w:r>
        <w:t>on any overdue payment. The recovery fee shall</w:t>
      </w:r>
      <w:r>
        <w:rPr>
          <w:spacing w:val="-1"/>
        </w:rPr>
        <w:t xml:space="preserve"> </w:t>
      </w:r>
      <w:r>
        <w:t xml:space="preserve">accrue </w:t>
      </w:r>
      <w:proofErr w:type="gramStart"/>
      <w:r>
        <w:t>on a daily basis</w:t>
      </w:r>
      <w:proofErr w:type="gramEnd"/>
      <w:r>
        <w:t xml:space="preserve"> from the due date until payment in full is received by the Agent. The Agent shall be entitled to claim and recover all costs and expenses,</w:t>
      </w:r>
      <w:r>
        <w:rPr>
          <w:spacing w:val="30"/>
        </w:rPr>
        <w:t xml:space="preserve"> </w:t>
      </w:r>
      <w:r>
        <w:t>on</w:t>
      </w:r>
      <w:r>
        <w:rPr>
          <w:spacing w:val="28"/>
        </w:rPr>
        <w:t xml:space="preserve"> </w:t>
      </w:r>
      <w:r>
        <w:t>a</w:t>
      </w:r>
      <w:r>
        <w:rPr>
          <w:spacing w:val="31"/>
        </w:rPr>
        <w:t xml:space="preserve"> </w:t>
      </w:r>
      <w:r>
        <w:t>full</w:t>
      </w:r>
      <w:r>
        <w:rPr>
          <w:spacing w:val="28"/>
        </w:rPr>
        <w:t xml:space="preserve"> </w:t>
      </w:r>
      <w:r>
        <w:t>indemnity</w:t>
      </w:r>
      <w:r>
        <w:rPr>
          <w:spacing w:val="33"/>
        </w:rPr>
        <w:t xml:space="preserve"> </w:t>
      </w:r>
      <w:r>
        <w:t>basis,</w:t>
      </w:r>
      <w:r>
        <w:rPr>
          <w:spacing w:val="31"/>
        </w:rPr>
        <w:t xml:space="preserve"> </w:t>
      </w:r>
      <w:r>
        <w:t>in the collection</w:t>
      </w:r>
      <w:r>
        <w:rPr>
          <w:spacing w:val="-5"/>
        </w:rPr>
        <w:t xml:space="preserve"> </w:t>
      </w:r>
      <w:r>
        <w:t>of</w:t>
      </w:r>
      <w:r>
        <w:rPr>
          <w:spacing w:val="-2"/>
        </w:rPr>
        <w:t xml:space="preserve"> </w:t>
      </w:r>
      <w:r>
        <w:t>payments</w:t>
      </w:r>
      <w:r>
        <w:rPr>
          <w:spacing w:val="-2"/>
        </w:rPr>
        <w:t xml:space="preserve"> </w:t>
      </w:r>
      <w:r>
        <w:t>due.</w:t>
      </w:r>
    </w:p>
    <w:p w14:paraId="72D5E01A" w14:textId="77777777" w:rsidR="00E76292" w:rsidRDefault="00E360B3">
      <w:pPr>
        <w:pStyle w:val="ListParagraph"/>
        <w:numPr>
          <w:ilvl w:val="1"/>
          <w:numId w:val="7"/>
        </w:numPr>
        <w:tabs>
          <w:tab w:val="left" w:pos="794"/>
        </w:tabs>
        <w:spacing w:before="208"/>
        <w:ind w:left="794" w:hanging="629"/>
        <w:jc w:val="both"/>
      </w:pPr>
      <w:r>
        <w:rPr>
          <w:spacing w:val="-5"/>
        </w:rPr>
        <w:t>If:</w:t>
      </w:r>
    </w:p>
    <w:p w14:paraId="72D5E01B" w14:textId="77777777" w:rsidR="00E76292" w:rsidRDefault="00E360B3">
      <w:pPr>
        <w:pStyle w:val="ListParagraph"/>
        <w:numPr>
          <w:ilvl w:val="2"/>
          <w:numId w:val="7"/>
        </w:numPr>
        <w:tabs>
          <w:tab w:val="left" w:pos="1334"/>
          <w:tab w:val="left" w:pos="1336"/>
        </w:tabs>
        <w:ind w:left="1336" w:right="15" w:hanging="540"/>
        <w:jc w:val="both"/>
      </w:pPr>
      <w:r>
        <w:t>any</w:t>
      </w:r>
      <w:r>
        <w:rPr>
          <w:spacing w:val="-4"/>
        </w:rPr>
        <w:t xml:space="preserve"> </w:t>
      </w:r>
      <w:r>
        <w:t>fees,</w:t>
      </w:r>
      <w:r>
        <w:rPr>
          <w:spacing w:val="-3"/>
        </w:rPr>
        <w:t xml:space="preserve"> </w:t>
      </w:r>
      <w:r>
        <w:t>commission,</w:t>
      </w:r>
      <w:r>
        <w:rPr>
          <w:spacing w:val="-3"/>
        </w:rPr>
        <w:t xml:space="preserve"> </w:t>
      </w:r>
      <w:r>
        <w:t>disbursements</w:t>
      </w:r>
      <w:r>
        <w:rPr>
          <w:spacing w:val="-4"/>
        </w:rPr>
        <w:t xml:space="preserve"> </w:t>
      </w:r>
      <w:r>
        <w:t>or expenses due from the Company to the Agent under any Port Call Appointment remain</w:t>
      </w:r>
      <w:r>
        <w:rPr>
          <w:spacing w:val="-6"/>
        </w:rPr>
        <w:t xml:space="preserve"> </w:t>
      </w:r>
      <w:r>
        <w:t>outstanding</w:t>
      </w:r>
      <w:r>
        <w:rPr>
          <w:spacing w:val="-3"/>
        </w:rPr>
        <w:t xml:space="preserve"> </w:t>
      </w:r>
      <w:r>
        <w:t>following</w:t>
      </w:r>
      <w:r>
        <w:rPr>
          <w:spacing w:val="-1"/>
        </w:rPr>
        <w:t xml:space="preserve"> </w:t>
      </w:r>
      <w:r>
        <w:t>the</w:t>
      </w:r>
      <w:r>
        <w:rPr>
          <w:spacing w:val="-5"/>
        </w:rPr>
        <w:t xml:space="preserve"> </w:t>
      </w:r>
      <w:r>
        <w:t>expiry</w:t>
      </w:r>
      <w:r>
        <w:rPr>
          <w:spacing w:val="24"/>
        </w:rPr>
        <w:t xml:space="preserve"> </w:t>
      </w:r>
      <w:r>
        <w:t>of the period for</w:t>
      </w:r>
      <w:r>
        <w:rPr>
          <w:spacing w:val="40"/>
        </w:rPr>
        <w:t xml:space="preserve"> </w:t>
      </w:r>
      <w:r>
        <w:t>payment of such invoices; and</w:t>
      </w:r>
    </w:p>
    <w:p w14:paraId="72D5E01C" w14:textId="77777777" w:rsidR="00E76292" w:rsidRDefault="00E360B3">
      <w:pPr>
        <w:pStyle w:val="ListParagraph"/>
        <w:numPr>
          <w:ilvl w:val="2"/>
          <w:numId w:val="7"/>
        </w:numPr>
        <w:tabs>
          <w:tab w:val="left" w:pos="1333"/>
          <w:tab w:val="left" w:pos="1336"/>
        </w:tabs>
        <w:spacing w:before="267"/>
        <w:ind w:left="1336" w:right="20" w:hanging="540"/>
        <w:jc w:val="both"/>
      </w:pPr>
      <w:r>
        <w:t>the</w:t>
      </w:r>
      <w:r>
        <w:rPr>
          <w:spacing w:val="-13"/>
        </w:rPr>
        <w:t xml:space="preserve"> </w:t>
      </w:r>
      <w:r>
        <w:t>Agent</w:t>
      </w:r>
      <w:r>
        <w:rPr>
          <w:spacing w:val="-12"/>
        </w:rPr>
        <w:t xml:space="preserve"> </w:t>
      </w:r>
      <w:r>
        <w:t>or</w:t>
      </w:r>
      <w:r>
        <w:rPr>
          <w:spacing w:val="-13"/>
        </w:rPr>
        <w:t xml:space="preserve"> </w:t>
      </w:r>
      <w:r>
        <w:t>any</w:t>
      </w:r>
      <w:r>
        <w:rPr>
          <w:spacing w:val="-11"/>
        </w:rPr>
        <w:t xml:space="preserve"> </w:t>
      </w:r>
      <w:r>
        <w:t>Affiliate</w:t>
      </w:r>
      <w:r>
        <w:rPr>
          <w:spacing w:val="-12"/>
        </w:rPr>
        <w:t xml:space="preserve"> </w:t>
      </w:r>
      <w:r>
        <w:t>of</w:t>
      </w:r>
      <w:r>
        <w:rPr>
          <w:spacing w:val="-13"/>
        </w:rPr>
        <w:t xml:space="preserve"> </w:t>
      </w:r>
      <w:r>
        <w:t>the</w:t>
      </w:r>
      <w:r>
        <w:rPr>
          <w:spacing w:val="-10"/>
        </w:rPr>
        <w:t xml:space="preserve"> </w:t>
      </w:r>
      <w:r>
        <w:t>Agent</w:t>
      </w:r>
      <w:r>
        <w:rPr>
          <w:spacing w:val="-10"/>
        </w:rPr>
        <w:t xml:space="preserve"> </w:t>
      </w:r>
      <w:r>
        <w:t>is</w:t>
      </w:r>
      <w:r>
        <w:rPr>
          <w:spacing w:val="-11"/>
        </w:rPr>
        <w:t xml:space="preserve"> </w:t>
      </w:r>
      <w:r>
        <w:t>in</w:t>
      </w:r>
      <w:r>
        <w:rPr>
          <w:spacing w:val="-13"/>
        </w:rPr>
        <w:t xml:space="preserve"> </w:t>
      </w:r>
      <w:r>
        <w:t>possession</w:t>
      </w:r>
      <w:r>
        <w:rPr>
          <w:spacing w:val="-12"/>
        </w:rPr>
        <w:t xml:space="preserve"> </w:t>
      </w:r>
      <w:r>
        <w:t>of</w:t>
      </w:r>
      <w:r>
        <w:rPr>
          <w:spacing w:val="-11"/>
        </w:rPr>
        <w:t xml:space="preserve"> </w:t>
      </w:r>
      <w:r>
        <w:t>funds</w:t>
      </w:r>
      <w:r>
        <w:rPr>
          <w:spacing w:val="-10"/>
        </w:rPr>
        <w:t xml:space="preserve"> </w:t>
      </w:r>
      <w:r>
        <w:t>belonging</w:t>
      </w:r>
      <w:r>
        <w:rPr>
          <w:spacing w:val="-11"/>
        </w:rPr>
        <w:t xml:space="preserve"> </w:t>
      </w:r>
      <w:r>
        <w:t>to</w:t>
      </w:r>
      <w:r>
        <w:rPr>
          <w:spacing w:val="-12"/>
        </w:rPr>
        <w:t xml:space="preserve"> </w:t>
      </w:r>
      <w:r>
        <w:t>the</w:t>
      </w:r>
      <w:r>
        <w:rPr>
          <w:spacing w:val="-10"/>
        </w:rPr>
        <w:t xml:space="preserve"> </w:t>
      </w:r>
      <w:r>
        <w:t>Company in</w:t>
      </w:r>
      <w:r>
        <w:rPr>
          <w:spacing w:val="38"/>
        </w:rPr>
        <w:t xml:space="preserve"> </w:t>
      </w:r>
      <w:r>
        <w:t>any</w:t>
      </w:r>
      <w:r>
        <w:rPr>
          <w:spacing w:val="40"/>
        </w:rPr>
        <w:t xml:space="preserve"> </w:t>
      </w:r>
      <w:r>
        <w:t>jurisdiction</w:t>
      </w:r>
      <w:r>
        <w:rPr>
          <w:spacing w:val="36"/>
        </w:rPr>
        <w:t xml:space="preserve"> </w:t>
      </w:r>
      <w:r>
        <w:t>regardless</w:t>
      </w:r>
      <w:r>
        <w:rPr>
          <w:spacing w:val="37"/>
        </w:rPr>
        <w:t xml:space="preserve"> </w:t>
      </w:r>
      <w:r>
        <w:t>of</w:t>
      </w:r>
      <w:r>
        <w:rPr>
          <w:spacing w:val="36"/>
        </w:rPr>
        <w:t xml:space="preserve"> </w:t>
      </w:r>
      <w:r>
        <w:t>whether</w:t>
      </w:r>
      <w:r>
        <w:rPr>
          <w:spacing w:val="39"/>
        </w:rPr>
        <w:t xml:space="preserve"> </w:t>
      </w:r>
      <w:r>
        <w:t>such</w:t>
      </w:r>
      <w:r>
        <w:rPr>
          <w:spacing w:val="38"/>
        </w:rPr>
        <w:t xml:space="preserve"> </w:t>
      </w:r>
      <w:r>
        <w:t>funds</w:t>
      </w:r>
      <w:r>
        <w:rPr>
          <w:spacing w:val="39"/>
        </w:rPr>
        <w:t xml:space="preserve"> </w:t>
      </w:r>
      <w:r>
        <w:t>were</w:t>
      </w:r>
      <w:r>
        <w:rPr>
          <w:spacing w:val="37"/>
        </w:rPr>
        <w:t xml:space="preserve"> </w:t>
      </w:r>
      <w:r>
        <w:t>paid</w:t>
      </w:r>
      <w:r>
        <w:rPr>
          <w:spacing w:val="38"/>
        </w:rPr>
        <w:t xml:space="preserve"> </w:t>
      </w:r>
      <w:r>
        <w:t>to</w:t>
      </w:r>
      <w:r>
        <w:rPr>
          <w:spacing w:val="38"/>
        </w:rPr>
        <w:t xml:space="preserve"> </w:t>
      </w:r>
      <w:r>
        <w:t>the</w:t>
      </w:r>
      <w:r>
        <w:rPr>
          <w:spacing w:val="37"/>
        </w:rPr>
        <w:t xml:space="preserve"> </w:t>
      </w:r>
      <w:r>
        <w:t>Agent</w:t>
      </w:r>
      <w:r>
        <w:rPr>
          <w:spacing w:val="37"/>
        </w:rPr>
        <w:t xml:space="preserve"> </w:t>
      </w:r>
      <w:r>
        <w:t>or</w:t>
      </w:r>
      <w:r>
        <w:rPr>
          <w:spacing w:val="36"/>
        </w:rPr>
        <w:t xml:space="preserve"> </w:t>
      </w:r>
      <w:r>
        <w:t>the</w:t>
      </w:r>
    </w:p>
    <w:p w14:paraId="72D5E01D" w14:textId="77777777" w:rsidR="00E76292" w:rsidRDefault="00E76292">
      <w:pPr>
        <w:pStyle w:val="ListParagraph"/>
        <w:sectPr w:rsidR="00E76292">
          <w:pgSz w:w="11920" w:h="16850"/>
          <w:pgMar w:top="1760" w:right="1417" w:bottom="1040" w:left="1275" w:header="454" w:footer="832" w:gutter="0"/>
          <w:cols w:space="720"/>
        </w:sectPr>
      </w:pPr>
    </w:p>
    <w:p w14:paraId="72D5E01E" w14:textId="77777777" w:rsidR="00E76292" w:rsidRDefault="00E360B3">
      <w:pPr>
        <w:pStyle w:val="BodyText"/>
        <w:spacing w:before="80"/>
        <w:ind w:left="1336"/>
      </w:pPr>
      <w:r>
        <w:lastRenderedPageBreak/>
        <w:t>relevant</w:t>
      </w:r>
      <w:r>
        <w:rPr>
          <w:spacing w:val="-5"/>
        </w:rPr>
        <w:t xml:space="preserve"> </w:t>
      </w:r>
      <w:r>
        <w:t>Affiliate</w:t>
      </w:r>
      <w:r>
        <w:rPr>
          <w:spacing w:val="-2"/>
        </w:rPr>
        <w:t xml:space="preserve"> </w:t>
      </w:r>
      <w:r>
        <w:t>of</w:t>
      </w:r>
      <w:r>
        <w:rPr>
          <w:spacing w:val="-5"/>
        </w:rPr>
        <w:t xml:space="preserve"> </w:t>
      </w:r>
      <w:r>
        <w:t>the</w:t>
      </w:r>
      <w:r>
        <w:rPr>
          <w:spacing w:val="-4"/>
        </w:rPr>
        <w:t xml:space="preserve"> </w:t>
      </w:r>
      <w:r>
        <w:t>Agent</w:t>
      </w:r>
      <w:r>
        <w:rPr>
          <w:spacing w:val="-2"/>
        </w:rPr>
        <w:t xml:space="preserve"> </w:t>
      </w:r>
      <w:r>
        <w:t>in</w:t>
      </w:r>
      <w:r>
        <w:rPr>
          <w:spacing w:val="-2"/>
        </w:rPr>
        <w:t xml:space="preserve"> </w:t>
      </w:r>
      <w:r>
        <w:t>connection</w:t>
      </w:r>
      <w:r>
        <w:rPr>
          <w:spacing w:val="-5"/>
        </w:rPr>
        <w:t xml:space="preserve"> </w:t>
      </w:r>
      <w:r>
        <w:t>with</w:t>
      </w:r>
      <w:r>
        <w:rPr>
          <w:spacing w:val="-2"/>
        </w:rPr>
        <w:t xml:space="preserve"> </w:t>
      </w:r>
      <w:r>
        <w:t>the</w:t>
      </w:r>
      <w:r>
        <w:rPr>
          <w:spacing w:val="-2"/>
        </w:rPr>
        <w:t xml:space="preserve"> </w:t>
      </w:r>
      <w:r>
        <w:t>relevant</w:t>
      </w:r>
      <w:r>
        <w:rPr>
          <w:spacing w:val="-4"/>
        </w:rPr>
        <w:t xml:space="preserve"> </w:t>
      </w:r>
      <w:r>
        <w:t>Port</w:t>
      </w:r>
      <w:r>
        <w:rPr>
          <w:spacing w:val="-5"/>
        </w:rPr>
        <w:t xml:space="preserve"> </w:t>
      </w:r>
      <w:r>
        <w:t>Call</w:t>
      </w:r>
      <w:r>
        <w:rPr>
          <w:spacing w:val="-2"/>
        </w:rPr>
        <w:t xml:space="preserve"> Appointment,</w:t>
      </w:r>
    </w:p>
    <w:p w14:paraId="72D5E01F" w14:textId="77777777" w:rsidR="00E76292" w:rsidRDefault="00E76292">
      <w:pPr>
        <w:pStyle w:val="BodyText"/>
        <w:spacing w:before="1"/>
        <w:jc w:val="left"/>
      </w:pPr>
    </w:p>
    <w:p w14:paraId="72D5E020" w14:textId="77777777" w:rsidR="00E76292" w:rsidRDefault="00E360B3">
      <w:pPr>
        <w:pStyle w:val="BodyText"/>
        <w:ind w:left="1336" w:right="47"/>
      </w:pPr>
      <w:r>
        <w:t>then the Agent and such Affiliate of the Agent may, at any time, set off such funds against the</w:t>
      </w:r>
      <w:r>
        <w:rPr>
          <w:spacing w:val="40"/>
        </w:rPr>
        <w:t xml:space="preserve"> </w:t>
      </w:r>
      <w:r>
        <w:t>due</w:t>
      </w:r>
      <w:r>
        <w:rPr>
          <w:spacing w:val="40"/>
        </w:rPr>
        <w:t xml:space="preserve"> </w:t>
      </w:r>
      <w:r>
        <w:t>and unpaid</w:t>
      </w:r>
      <w:r>
        <w:rPr>
          <w:spacing w:val="40"/>
        </w:rPr>
        <w:t xml:space="preserve"> </w:t>
      </w:r>
      <w:r>
        <w:t>fees,</w:t>
      </w:r>
      <w:r>
        <w:rPr>
          <w:spacing w:val="40"/>
        </w:rPr>
        <w:t xml:space="preserve"> </w:t>
      </w:r>
      <w:r>
        <w:t>commission, or</w:t>
      </w:r>
      <w:r>
        <w:rPr>
          <w:spacing w:val="35"/>
        </w:rPr>
        <w:t xml:space="preserve"> </w:t>
      </w:r>
      <w:r>
        <w:t>Disbursements</w:t>
      </w:r>
      <w:r>
        <w:rPr>
          <w:spacing w:val="40"/>
        </w:rPr>
        <w:t xml:space="preserve"> </w:t>
      </w:r>
      <w:r>
        <w:t>outstanding</w:t>
      </w:r>
      <w:r>
        <w:rPr>
          <w:spacing w:val="40"/>
        </w:rPr>
        <w:t xml:space="preserve"> </w:t>
      </w:r>
      <w:r>
        <w:t>under the</w:t>
      </w:r>
      <w:r>
        <w:rPr>
          <w:spacing w:val="40"/>
        </w:rPr>
        <w:t xml:space="preserve"> </w:t>
      </w:r>
      <w:r>
        <w:t>Port</w:t>
      </w:r>
      <w:r>
        <w:rPr>
          <w:spacing w:val="40"/>
        </w:rPr>
        <w:t xml:space="preserve"> </w:t>
      </w:r>
      <w:r>
        <w:t>Call</w:t>
      </w:r>
      <w:r>
        <w:rPr>
          <w:spacing w:val="40"/>
        </w:rPr>
        <w:t xml:space="preserve"> </w:t>
      </w:r>
      <w:r>
        <w:t>Appointment.</w:t>
      </w:r>
    </w:p>
    <w:p w14:paraId="72D5E021" w14:textId="77777777" w:rsidR="00E76292" w:rsidRDefault="00E360B3">
      <w:pPr>
        <w:pStyle w:val="ListParagraph"/>
        <w:numPr>
          <w:ilvl w:val="1"/>
          <w:numId w:val="7"/>
        </w:numPr>
        <w:tabs>
          <w:tab w:val="left" w:pos="794"/>
        </w:tabs>
        <w:spacing w:before="267"/>
        <w:ind w:left="794" w:hanging="538"/>
      </w:pPr>
      <w:r>
        <w:rPr>
          <w:spacing w:val="-5"/>
        </w:rPr>
        <w:t>If:</w:t>
      </w:r>
    </w:p>
    <w:p w14:paraId="72D5E022" w14:textId="77777777" w:rsidR="00E76292" w:rsidRDefault="00E360B3">
      <w:pPr>
        <w:pStyle w:val="ListParagraph"/>
        <w:numPr>
          <w:ilvl w:val="2"/>
          <w:numId w:val="7"/>
        </w:numPr>
        <w:tabs>
          <w:tab w:val="left" w:pos="1334"/>
          <w:tab w:val="left" w:pos="1336"/>
        </w:tabs>
        <w:spacing w:before="245" w:line="249" w:lineRule="auto"/>
        <w:ind w:left="1336" w:right="17" w:hanging="540"/>
        <w:jc w:val="both"/>
      </w:pPr>
      <w:r>
        <w:t>the</w:t>
      </w:r>
      <w:r>
        <w:rPr>
          <w:spacing w:val="18"/>
        </w:rPr>
        <w:t xml:space="preserve"> </w:t>
      </w:r>
      <w:r>
        <w:t>Agent</w:t>
      </w:r>
      <w:r>
        <w:rPr>
          <w:spacing w:val="19"/>
        </w:rPr>
        <w:t xml:space="preserve"> </w:t>
      </w:r>
      <w:r>
        <w:t>or</w:t>
      </w:r>
      <w:r>
        <w:rPr>
          <w:spacing w:val="19"/>
        </w:rPr>
        <w:t xml:space="preserve"> </w:t>
      </w:r>
      <w:r>
        <w:t>any</w:t>
      </w:r>
      <w:r>
        <w:rPr>
          <w:spacing w:val="16"/>
        </w:rPr>
        <w:t xml:space="preserve"> </w:t>
      </w:r>
      <w:r>
        <w:t>Affiliate</w:t>
      </w:r>
      <w:r>
        <w:rPr>
          <w:spacing w:val="20"/>
        </w:rPr>
        <w:t xml:space="preserve"> </w:t>
      </w:r>
      <w:r>
        <w:t>of</w:t>
      </w:r>
      <w:r>
        <w:rPr>
          <w:spacing w:val="17"/>
        </w:rPr>
        <w:t xml:space="preserve"> </w:t>
      </w:r>
      <w:r>
        <w:t>the</w:t>
      </w:r>
      <w:r>
        <w:rPr>
          <w:spacing w:val="18"/>
        </w:rPr>
        <w:t xml:space="preserve"> </w:t>
      </w:r>
      <w:r>
        <w:t>Agent</w:t>
      </w:r>
      <w:r>
        <w:rPr>
          <w:spacing w:val="18"/>
        </w:rPr>
        <w:t xml:space="preserve"> </w:t>
      </w:r>
      <w:r>
        <w:t>is</w:t>
      </w:r>
      <w:r>
        <w:rPr>
          <w:spacing w:val="18"/>
        </w:rPr>
        <w:t xml:space="preserve"> </w:t>
      </w:r>
      <w:r>
        <w:t>in</w:t>
      </w:r>
      <w:r>
        <w:rPr>
          <w:spacing w:val="40"/>
        </w:rPr>
        <w:t xml:space="preserve"> </w:t>
      </w:r>
      <w:r>
        <w:t>possession of funds paid by the Company to the Agent or any Affiliate of the Agent under or in</w:t>
      </w:r>
      <w:r>
        <w:rPr>
          <w:spacing w:val="40"/>
        </w:rPr>
        <w:t xml:space="preserve"> </w:t>
      </w:r>
      <w:r>
        <w:t>connection with a Port Call Appointment;</w:t>
      </w:r>
      <w:r>
        <w:rPr>
          <w:spacing w:val="-1"/>
        </w:rPr>
        <w:t xml:space="preserve"> </w:t>
      </w:r>
      <w:r>
        <w:t>and</w:t>
      </w:r>
    </w:p>
    <w:p w14:paraId="72D5E023" w14:textId="77777777" w:rsidR="00E76292" w:rsidRDefault="00E360B3">
      <w:pPr>
        <w:pStyle w:val="ListParagraph"/>
        <w:numPr>
          <w:ilvl w:val="2"/>
          <w:numId w:val="7"/>
        </w:numPr>
        <w:tabs>
          <w:tab w:val="left" w:pos="1336"/>
        </w:tabs>
        <w:spacing w:before="242" w:line="249" w:lineRule="auto"/>
        <w:ind w:left="1336" w:right="23" w:hanging="540"/>
        <w:jc w:val="both"/>
      </w:pPr>
      <w:r>
        <w:t>any sums, fees, payments, commissions, disbursements or expenses due from the Company to the Agent or any Affiliate of the Agent under any other contractual arrangement</w:t>
      </w:r>
      <w:r>
        <w:rPr>
          <w:spacing w:val="40"/>
        </w:rPr>
        <w:t xml:space="preserve"> </w:t>
      </w:r>
      <w:r>
        <w:t>are outstanding,</w:t>
      </w:r>
    </w:p>
    <w:p w14:paraId="72D5E024" w14:textId="77777777" w:rsidR="00E76292" w:rsidRDefault="00E360B3">
      <w:pPr>
        <w:pStyle w:val="BodyText"/>
        <w:spacing w:before="241"/>
        <w:ind w:left="1012" w:right="17"/>
      </w:pPr>
      <w:proofErr w:type="gramStart"/>
      <w:r>
        <w:t>then</w:t>
      </w:r>
      <w:proofErr w:type="gramEnd"/>
      <w:r>
        <w:rPr>
          <w:spacing w:val="-13"/>
        </w:rPr>
        <w:t xml:space="preserve"> </w:t>
      </w:r>
      <w:r>
        <w:t>the</w:t>
      </w:r>
      <w:r>
        <w:rPr>
          <w:spacing w:val="-12"/>
        </w:rPr>
        <w:t xml:space="preserve"> </w:t>
      </w:r>
      <w:r>
        <w:t>Agent</w:t>
      </w:r>
      <w:r>
        <w:rPr>
          <w:spacing w:val="-13"/>
        </w:rPr>
        <w:t xml:space="preserve"> </w:t>
      </w:r>
      <w:r>
        <w:t>and/or</w:t>
      </w:r>
      <w:r>
        <w:rPr>
          <w:spacing w:val="-12"/>
        </w:rPr>
        <w:t xml:space="preserve"> </w:t>
      </w:r>
      <w:r>
        <w:t>such</w:t>
      </w:r>
      <w:r>
        <w:rPr>
          <w:spacing w:val="-13"/>
        </w:rPr>
        <w:t xml:space="preserve"> </w:t>
      </w:r>
      <w:r>
        <w:t>Affiliate</w:t>
      </w:r>
      <w:r>
        <w:rPr>
          <w:spacing w:val="-12"/>
        </w:rPr>
        <w:t xml:space="preserve"> </w:t>
      </w:r>
      <w:r>
        <w:t>of</w:t>
      </w:r>
      <w:r>
        <w:rPr>
          <w:spacing w:val="-13"/>
        </w:rPr>
        <w:t xml:space="preserve"> </w:t>
      </w:r>
      <w:r>
        <w:t>the</w:t>
      </w:r>
      <w:r>
        <w:rPr>
          <w:spacing w:val="-12"/>
        </w:rPr>
        <w:t xml:space="preserve"> </w:t>
      </w:r>
      <w:r>
        <w:t>Agent</w:t>
      </w:r>
      <w:r>
        <w:rPr>
          <w:spacing w:val="-12"/>
        </w:rPr>
        <w:t xml:space="preserve"> </w:t>
      </w:r>
      <w:r>
        <w:t>may,</w:t>
      </w:r>
      <w:r>
        <w:rPr>
          <w:spacing w:val="-10"/>
        </w:rPr>
        <w:t xml:space="preserve"> </w:t>
      </w:r>
      <w:r>
        <w:t>at any</w:t>
      </w:r>
      <w:r>
        <w:rPr>
          <w:spacing w:val="-2"/>
        </w:rPr>
        <w:t xml:space="preserve"> </w:t>
      </w:r>
      <w:r>
        <w:t>time,</w:t>
      </w:r>
      <w:r>
        <w:rPr>
          <w:spacing w:val="-1"/>
        </w:rPr>
        <w:t xml:space="preserve"> </w:t>
      </w:r>
      <w:r>
        <w:t>set</w:t>
      </w:r>
      <w:r>
        <w:rPr>
          <w:spacing w:val="-2"/>
        </w:rPr>
        <w:t xml:space="preserve"> </w:t>
      </w:r>
      <w:r>
        <w:t>off</w:t>
      </w:r>
      <w:r>
        <w:rPr>
          <w:spacing w:val="-3"/>
        </w:rPr>
        <w:t xml:space="preserve"> </w:t>
      </w:r>
      <w:r>
        <w:t>such</w:t>
      </w:r>
      <w:r>
        <w:rPr>
          <w:spacing w:val="-2"/>
        </w:rPr>
        <w:t xml:space="preserve"> </w:t>
      </w:r>
      <w:r>
        <w:t>funds</w:t>
      </w:r>
      <w:r>
        <w:rPr>
          <w:spacing w:val="-5"/>
        </w:rPr>
        <w:t xml:space="preserve"> </w:t>
      </w:r>
      <w:r>
        <w:t>against the due sums, fees, payments, commission, disbursements</w:t>
      </w:r>
      <w:r>
        <w:rPr>
          <w:spacing w:val="-11"/>
        </w:rPr>
        <w:t xml:space="preserve"> </w:t>
      </w:r>
      <w:r>
        <w:t>or</w:t>
      </w:r>
      <w:r>
        <w:rPr>
          <w:spacing w:val="-13"/>
        </w:rPr>
        <w:t xml:space="preserve"> </w:t>
      </w:r>
      <w:r>
        <w:t>expenses</w:t>
      </w:r>
      <w:r>
        <w:rPr>
          <w:spacing w:val="-11"/>
        </w:rPr>
        <w:t xml:space="preserve"> </w:t>
      </w:r>
      <w:r>
        <w:t>outstanding</w:t>
      </w:r>
      <w:r>
        <w:rPr>
          <w:spacing w:val="-9"/>
        </w:rPr>
        <w:t xml:space="preserve"> </w:t>
      </w:r>
      <w:r>
        <w:t>under the other</w:t>
      </w:r>
      <w:r>
        <w:rPr>
          <w:spacing w:val="-6"/>
        </w:rPr>
        <w:t xml:space="preserve"> </w:t>
      </w:r>
      <w:r>
        <w:t>contractual</w:t>
      </w:r>
      <w:r>
        <w:rPr>
          <w:spacing w:val="-4"/>
        </w:rPr>
        <w:t xml:space="preserve"> </w:t>
      </w:r>
      <w:r>
        <w:t xml:space="preserve">arrangement. Where the funds for such </w:t>
      </w:r>
      <w:proofErr w:type="gramStart"/>
      <w:r>
        <w:t>set off</w:t>
      </w:r>
      <w:proofErr w:type="gramEnd"/>
      <w:r>
        <w:t xml:space="preserve"> are</w:t>
      </w:r>
      <w:r>
        <w:rPr>
          <w:spacing w:val="-6"/>
        </w:rPr>
        <w:t xml:space="preserve"> </w:t>
      </w:r>
      <w:r>
        <w:t>not sufficient</w:t>
      </w:r>
      <w:r>
        <w:rPr>
          <w:spacing w:val="-6"/>
        </w:rPr>
        <w:t xml:space="preserve"> </w:t>
      </w:r>
      <w:r>
        <w:t>for the Agent to pay for actual or anticipated disbursements, the</w:t>
      </w:r>
      <w:r>
        <w:rPr>
          <w:spacing w:val="40"/>
        </w:rPr>
        <w:t xml:space="preserve"> </w:t>
      </w:r>
      <w:r>
        <w:t xml:space="preserve">Agent shall be entitled to refuse to provide some or </w:t>
      </w:r>
      <w:proofErr w:type="gramStart"/>
      <w:r>
        <w:t>all of</w:t>
      </w:r>
      <w:proofErr w:type="gramEnd"/>
      <w:r>
        <w:t xml:space="preserve"> the Services until the</w:t>
      </w:r>
      <w:r>
        <w:rPr>
          <w:spacing w:val="40"/>
        </w:rPr>
        <w:t xml:space="preserve"> </w:t>
      </w:r>
      <w:r>
        <w:t>Company provides</w:t>
      </w:r>
      <w:r>
        <w:rPr>
          <w:spacing w:val="40"/>
        </w:rPr>
        <w:t xml:space="preserve"> </w:t>
      </w:r>
      <w:r>
        <w:t>additional</w:t>
      </w:r>
      <w:r>
        <w:rPr>
          <w:spacing w:val="40"/>
        </w:rPr>
        <w:t xml:space="preserve"> </w:t>
      </w:r>
      <w:r>
        <w:t>Pre-</w:t>
      </w:r>
      <w:r>
        <w:rPr>
          <w:spacing w:val="-2"/>
        </w:rPr>
        <w:t>funding.</w:t>
      </w:r>
    </w:p>
    <w:p w14:paraId="72D5E025" w14:textId="77777777" w:rsidR="00E76292" w:rsidRDefault="00E360B3">
      <w:pPr>
        <w:pStyle w:val="Heading1"/>
        <w:numPr>
          <w:ilvl w:val="0"/>
          <w:numId w:val="4"/>
        </w:numPr>
        <w:tabs>
          <w:tab w:val="left" w:pos="1012"/>
        </w:tabs>
        <w:spacing w:before="241"/>
      </w:pPr>
      <w:r>
        <w:rPr>
          <w:spacing w:val="-2"/>
        </w:rPr>
        <w:t>LIMITATION</w:t>
      </w:r>
      <w:r>
        <w:rPr>
          <w:spacing w:val="-10"/>
        </w:rPr>
        <w:t xml:space="preserve"> </w:t>
      </w:r>
      <w:r>
        <w:rPr>
          <w:spacing w:val="-2"/>
        </w:rPr>
        <w:t>OF</w:t>
      </w:r>
      <w:r>
        <w:rPr>
          <w:spacing w:val="-12"/>
        </w:rPr>
        <w:t xml:space="preserve"> </w:t>
      </w:r>
      <w:r>
        <w:rPr>
          <w:spacing w:val="-2"/>
        </w:rPr>
        <w:t>LIABILITY</w:t>
      </w:r>
    </w:p>
    <w:p w14:paraId="72D5E026" w14:textId="77777777" w:rsidR="00E76292" w:rsidRDefault="00E360B3">
      <w:pPr>
        <w:pStyle w:val="ListParagraph"/>
        <w:numPr>
          <w:ilvl w:val="1"/>
          <w:numId w:val="4"/>
        </w:numPr>
        <w:tabs>
          <w:tab w:val="left" w:pos="1065"/>
        </w:tabs>
        <w:spacing w:before="224" w:line="249" w:lineRule="auto"/>
        <w:ind w:right="18"/>
        <w:jc w:val="both"/>
      </w:pPr>
      <w:r>
        <w:t>Subject to condition 7.2, under no circumstances</w:t>
      </w:r>
      <w:r>
        <w:rPr>
          <w:spacing w:val="40"/>
        </w:rPr>
        <w:t xml:space="preserve"> </w:t>
      </w:r>
      <w:r>
        <w:t>shall</w:t>
      </w:r>
      <w:r>
        <w:rPr>
          <w:spacing w:val="40"/>
        </w:rPr>
        <w:t xml:space="preserve"> </w:t>
      </w:r>
      <w:r>
        <w:t>either</w:t>
      </w:r>
      <w:r>
        <w:rPr>
          <w:spacing w:val="40"/>
        </w:rPr>
        <w:t xml:space="preserve"> </w:t>
      </w:r>
      <w:r>
        <w:t>party</w:t>
      </w:r>
      <w:r>
        <w:rPr>
          <w:spacing w:val="40"/>
        </w:rPr>
        <w:t xml:space="preserve"> </w:t>
      </w:r>
      <w:r>
        <w:t>or</w:t>
      </w:r>
      <w:r>
        <w:rPr>
          <w:spacing w:val="40"/>
        </w:rPr>
        <w:t xml:space="preserve"> </w:t>
      </w:r>
      <w:r>
        <w:t>any</w:t>
      </w:r>
      <w:r>
        <w:rPr>
          <w:spacing w:val="40"/>
        </w:rPr>
        <w:t xml:space="preserve"> </w:t>
      </w:r>
      <w:r>
        <w:t>of</w:t>
      </w:r>
      <w:r>
        <w:rPr>
          <w:spacing w:val="40"/>
        </w:rPr>
        <w:t xml:space="preserve"> </w:t>
      </w:r>
      <w:r>
        <w:t>their Affiliates</w:t>
      </w:r>
      <w:r>
        <w:rPr>
          <w:spacing w:val="40"/>
        </w:rPr>
        <w:t xml:space="preserve"> </w:t>
      </w:r>
      <w:r>
        <w:t>be liable to the other for any of the following types</w:t>
      </w:r>
      <w:r>
        <w:rPr>
          <w:spacing w:val="40"/>
        </w:rPr>
        <w:t xml:space="preserve"> </w:t>
      </w:r>
      <w:r>
        <w:t>of loss or damage arising under or</w:t>
      </w:r>
      <w:r>
        <w:rPr>
          <w:spacing w:val="-2"/>
        </w:rPr>
        <w:t xml:space="preserve"> </w:t>
      </w:r>
      <w:r>
        <w:t>in relation</w:t>
      </w:r>
      <w:r>
        <w:rPr>
          <w:spacing w:val="-1"/>
        </w:rPr>
        <w:t xml:space="preserve"> </w:t>
      </w:r>
      <w:r>
        <w:t>to these</w:t>
      </w:r>
      <w:r>
        <w:rPr>
          <w:spacing w:val="-3"/>
        </w:rPr>
        <w:t xml:space="preserve"> </w:t>
      </w:r>
      <w:r>
        <w:t>Standard</w:t>
      </w:r>
      <w:r>
        <w:rPr>
          <w:spacing w:val="-5"/>
        </w:rPr>
        <w:t xml:space="preserve"> </w:t>
      </w:r>
      <w:r>
        <w:t>Terms</w:t>
      </w:r>
      <w:r>
        <w:rPr>
          <w:spacing w:val="-6"/>
        </w:rPr>
        <w:t xml:space="preserve"> </w:t>
      </w:r>
      <w:r>
        <w:t>and</w:t>
      </w:r>
      <w:r>
        <w:rPr>
          <w:spacing w:val="-10"/>
        </w:rPr>
        <w:t xml:space="preserve"> </w:t>
      </w:r>
      <w:r>
        <w:t>Conditions or any Port Call</w:t>
      </w:r>
      <w:r>
        <w:rPr>
          <w:spacing w:val="26"/>
        </w:rPr>
        <w:t xml:space="preserve"> </w:t>
      </w:r>
      <w:r>
        <w:t>Appointment (whether arising from</w:t>
      </w:r>
      <w:r>
        <w:rPr>
          <w:spacing w:val="40"/>
        </w:rPr>
        <w:t xml:space="preserve"> </w:t>
      </w:r>
      <w:r>
        <w:t xml:space="preserve">breach of contract, misrepresentation (whether tortious or statutory), tort (including but not limited to negligence), breach of statutory duty, or </w:t>
      </w:r>
      <w:r>
        <w:rPr>
          <w:spacing w:val="-2"/>
        </w:rPr>
        <w:t>otherwise):</w:t>
      </w:r>
    </w:p>
    <w:p w14:paraId="72D5E027" w14:textId="77777777" w:rsidR="00E76292" w:rsidRDefault="00E360B3">
      <w:pPr>
        <w:pStyle w:val="ListParagraph"/>
        <w:numPr>
          <w:ilvl w:val="2"/>
          <w:numId w:val="4"/>
        </w:numPr>
        <w:tabs>
          <w:tab w:val="left" w:pos="1709"/>
          <w:tab w:val="left" w:pos="1711"/>
        </w:tabs>
        <w:spacing w:before="235"/>
        <w:ind w:right="45"/>
        <w:jc w:val="both"/>
      </w:pPr>
      <w:r>
        <w:t xml:space="preserve">any loss of profits, </w:t>
      </w:r>
      <w:proofErr w:type="gramStart"/>
      <w:r>
        <w:t>business, contracts</w:t>
      </w:r>
      <w:proofErr w:type="gramEnd"/>
      <w:r>
        <w:t>, anticipated savings, goodwill, or</w:t>
      </w:r>
      <w:r>
        <w:rPr>
          <w:spacing w:val="40"/>
        </w:rPr>
        <w:t xml:space="preserve"> </w:t>
      </w:r>
      <w:r>
        <w:t>revenue, any wasted expenditure, any</w:t>
      </w:r>
      <w:r>
        <w:rPr>
          <w:spacing w:val="40"/>
        </w:rPr>
        <w:t xml:space="preserve"> </w:t>
      </w:r>
      <w:r>
        <w:t>loss of market, any loss or expense arising from detention or delay of a vessel or any loss or corruption of data (regardless</w:t>
      </w:r>
      <w:r>
        <w:rPr>
          <w:spacing w:val="40"/>
        </w:rPr>
        <w:t xml:space="preserve"> </w:t>
      </w:r>
      <w:r>
        <w:t>of whether</w:t>
      </w:r>
      <w:r>
        <w:rPr>
          <w:spacing w:val="40"/>
        </w:rPr>
        <w:t xml:space="preserve"> </w:t>
      </w:r>
      <w:r>
        <w:t>any</w:t>
      </w:r>
      <w:r>
        <w:rPr>
          <w:spacing w:val="40"/>
        </w:rPr>
        <w:t xml:space="preserve"> </w:t>
      </w:r>
      <w:r>
        <w:t>of</w:t>
      </w:r>
      <w:r>
        <w:rPr>
          <w:spacing w:val="40"/>
        </w:rPr>
        <w:t xml:space="preserve"> </w:t>
      </w:r>
      <w:r>
        <w:t>these types</w:t>
      </w:r>
      <w:r>
        <w:rPr>
          <w:spacing w:val="40"/>
        </w:rPr>
        <w:t xml:space="preserve"> </w:t>
      </w:r>
      <w:r>
        <w:t>of</w:t>
      </w:r>
      <w:r>
        <w:rPr>
          <w:spacing w:val="40"/>
        </w:rPr>
        <w:t xml:space="preserve"> </w:t>
      </w:r>
      <w:r>
        <w:t>loss</w:t>
      </w:r>
      <w:r>
        <w:rPr>
          <w:spacing w:val="40"/>
        </w:rPr>
        <w:t xml:space="preserve"> </w:t>
      </w:r>
      <w:r>
        <w:t>or</w:t>
      </w:r>
      <w:r>
        <w:rPr>
          <w:spacing w:val="40"/>
        </w:rPr>
        <w:t xml:space="preserve"> </w:t>
      </w:r>
      <w:r>
        <w:t>damage</w:t>
      </w:r>
      <w:r>
        <w:rPr>
          <w:spacing w:val="40"/>
        </w:rPr>
        <w:t xml:space="preserve"> </w:t>
      </w:r>
      <w:r>
        <w:t>are</w:t>
      </w:r>
      <w:r>
        <w:rPr>
          <w:spacing w:val="40"/>
        </w:rPr>
        <w:t xml:space="preserve"> </w:t>
      </w:r>
      <w:r>
        <w:t>direct, indirect or consequential);</w:t>
      </w:r>
      <w:r>
        <w:rPr>
          <w:spacing w:val="-11"/>
        </w:rPr>
        <w:t xml:space="preserve"> </w:t>
      </w:r>
      <w:r>
        <w:t>or</w:t>
      </w:r>
    </w:p>
    <w:p w14:paraId="72D5E028" w14:textId="77777777" w:rsidR="00E76292" w:rsidRDefault="00E360B3">
      <w:pPr>
        <w:pStyle w:val="ListParagraph"/>
        <w:numPr>
          <w:ilvl w:val="2"/>
          <w:numId w:val="4"/>
        </w:numPr>
        <w:tabs>
          <w:tab w:val="left" w:pos="1710"/>
        </w:tabs>
        <w:spacing w:before="267"/>
        <w:ind w:left="1710" w:right="48"/>
        <w:jc w:val="both"/>
      </w:pPr>
      <w:r>
        <w:t>any indirect or consequential loss or damage</w:t>
      </w:r>
      <w:r>
        <w:rPr>
          <w:spacing w:val="-9"/>
        </w:rPr>
        <w:t xml:space="preserve"> </w:t>
      </w:r>
      <w:r>
        <w:t>whatsoever, even if</w:t>
      </w:r>
      <w:r>
        <w:rPr>
          <w:spacing w:val="-1"/>
        </w:rPr>
        <w:t xml:space="preserve"> </w:t>
      </w:r>
      <w:r>
        <w:t>the parties were aware</w:t>
      </w:r>
      <w:r>
        <w:rPr>
          <w:spacing w:val="40"/>
        </w:rPr>
        <w:t xml:space="preserve"> </w:t>
      </w:r>
      <w:r>
        <w:t>that such loss or damage might be incurred.</w:t>
      </w:r>
    </w:p>
    <w:p w14:paraId="72D5E029" w14:textId="77777777" w:rsidR="00E76292" w:rsidRDefault="00E76292">
      <w:pPr>
        <w:pStyle w:val="BodyText"/>
        <w:spacing w:before="1"/>
        <w:jc w:val="left"/>
      </w:pPr>
    </w:p>
    <w:p w14:paraId="72D5E02A" w14:textId="77777777" w:rsidR="00E76292" w:rsidRDefault="00E360B3">
      <w:pPr>
        <w:pStyle w:val="ListParagraph"/>
        <w:numPr>
          <w:ilvl w:val="1"/>
          <w:numId w:val="4"/>
        </w:numPr>
        <w:tabs>
          <w:tab w:val="left" w:pos="1000"/>
        </w:tabs>
        <w:spacing w:before="1" w:line="247" w:lineRule="auto"/>
        <w:ind w:left="1000" w:right="51" w:hanging="720"/>
        <w:jc w:val="both"/>
      </w:pPr>
      <w:r>
        <w:t>Nothing in any Port Call Appointment or in</w:t>
      </w:r>
      <w:r>
        <w:rPr>
          <w:spacing w:val="39"/>
        </w:rPr>
        <w:t xml:space="preserve"> </w:t>
      </w:r>
      <w:r>
        <w:t>these Standard</w:t>
      </w:r>
      <w:r>
        <w:rPr>
          <w:spacing w:val="-2"/>
        </w:rPr>
        <w:t xml:space="preserve"> </w:t>
      </w:r>
      <w:r>
        <w:t>Terms</w:t>
      </w:r>
      <w:r>
        <w:rPr>
          <w:spacing w:val="-2"/>
        </w:rPr>
        <w:t xml:space="preserve"> </w:t>
      </w:r>
      <w:r>
        <w:t>and Conditions</w:t>
      </w:r>
      <w:r>
        <w:rPr>
          <w:spacing w:val="-1"/>
        </w:rPr>
        <w:t xml:space="preserve"> </w:t>
      </w:r>
      <w:r>
        <w:t>excludes or</w:t>
      </w:r>
      <w:r>
        <w:rPr>
          <w:spacing w:val="40"/>
        </w:rPr>
        <w:t xml:space="preserve"> </w:t>
      </w:r>
      <w:r>
        <w:t>limits the liability of either party:</w:t>
      </w:r>
    </w:p>
    <w:p w14:paraId="72D5E02B" w14:textId="77777777" w:rsidR="00E76292" w:rsidRDefault="00E360B3">
      <w:pPr>
        <w:pStyle w:val="ListParagraph"/>
        <w:numPr>
          <w:ilvl w:val="2"/>
          <w:numId w:val="4"/>
        </w:numPr>
        <w:tabs>
          <w:tab w:val="left" w:pos="1710"/>
        </w:tabs>
        <w:spacing w:before="243"/>
        <w:ind w:left="1710" w:hanging="719"/>
      </w:pPr>
      <w:r>
        <w:t>for</w:t>
      </w:r>
      <w:r>
        <w:rPr>
          <w:spacing w:val="23"/>
        </w:rPr>
        <w:t xml:space="preserve"> </w:t>
      </w:r>
      <w:r>
        <w:t>death</w:t>
      </w:r>
      <w:r>
        <w:rPr>
          <w:spacing w:val="25"/>
        </w:rPr>
        <w:t xml:space="preserve"> </w:t>
      </w:r>
      <w:r>
        <w:t>or</w:t>
      </w:r>
      <w:r>
        <w:rPr>
          <w:spacing w:val="23"/>
        </w:rPr>
        <w:t xml:space="preserve"> </w:t>
      </w:r>
      <w:r>
        <w:t>personal</w:t>
      </w:r>
      <w:r>
        <w:rPr>
          <w:spacing w:val="24"/>
        </w:rPr>
        <w:t xml:space="preserve"> </w:t>
      </w:r>
      <w:r>
        <w:t>injury</w:t>
      </w:r>
      <w:r>
        <w:rPr>
          <w:spacing w:val="24"/>
        </w:rPr>
        <w:t xml:space="preserve"> </w:t>
      </w:r>
      <w:r>
        <w:t>caused</w:t>
      </w:r>
      <w:r>
        <w:rPr>
          <w:spacing w:val="25"/>
        </w:rPr>
        <w:t xml:space="preserve"> </w:t>
      </w:r>
      <w:r>
        <w:t>by</w:t>
      </w:r>
      <w:r>
        <w:rPr>
          <w:spacing w:val="16"/>
        </w:rPr>
        <w:t xml:space="preserve"> </w:t>
      </w:r>
      <w:proofErr w:type="gramStart"/>
      <w:r>
        <w:rPr>
          <w:spacing w:val="-2"/>
        </w:rPr>
        <w:t>negligence;</w:t>
      </w:r>
      <w:proofErr w:type="gramEnd"/>
    </w:p>
    <w:p w14:paraId="72D5E02C" w14:textId="77777777" w:rsidR="00E76292" w:rsidRDefault="00E360B3">
      <w:pPr>
        <w:pStyle w:val="ListParagraph"/>
        <w:numPr>
          <w:ilvl w:val="2"/>
          <w:numId w:val="4"/>
        </w:numPr>
        <w:tabs>
          <w:tab w:val="left" w:pos="1710"/>
        </w:tabs>
        <w:spacing w:before="10"/>
        <w:ind w:left="1710" w:hanging="719"/>
      </w:pPr>
      <w:r>
        <w:rPr>
          <w:spacing w:val="-2"/>
        </w:rPr>
        <w:t>for</w:t>
      </w:r>
      <w:r>
        <w:rPr>
          <w:spacing w:val="-1"/>
        </w:rPr>
        <w:t xml:space="preserve"> </w:t>
      </w:r>
      <w:r>
        <w:rPr>
          <w:spacing w:val="-2"/>
        </w:rPr>
        <w:t>fraud</w:t>
      </w:r>
      <w:r>
        <w:rPr>
          <w:spacing w:val="1"/>
        </w:rPr>
        <w:t xml:space="preserve"> </w:t>
      </w:r>
      <w:r>
        <w:rPr>
          <w:spacing w:val="-2"/>
        </w:rPr>
        <w:t>or</w:t>
      </w:r>
      <w:r>
        <w:t xml:space="preserve"> </w:t>
      </w:r>
      <w:r>
        <w:rPr>
          <w:spacing w:val="-2"/>
        </w:rPr>
        <w:t>fraudulent</w:t>
      </w:r>
      <w:r>
        <w:rPr>
          <w:spacing w:val="27"/>
        </w:rPr>
        <w:t xml:space="preserve"> </w:t>
      </w:r>
      <w:r>
        <w:rPr>
          <w:spacing w:val="-2"/>
        </w:rPr>
        <w:t>misrepresentation;</w:t>
      </w:r>
      <w:r>
        <w:rPr>
          <w:spacing w:val="-14"/>
        </w:rPr>
        <w:t xml:space="preserve"> </w:t>
      </w:r>
      <w:r>
        <w:rPr>
          <w:spacing w:val="-5"/>
        </w:rPr>
        <w:t>or</w:t>
      </w:r>
    </w:p>
    <w:p w14:paraId="72D5E02D" w14:textId="77777777" w:rsidR="00E76292" w:rsidRDefault="00E360B3">
      <w:pPr>
        <w:pStyle w:val="ListParagraph"/>
        <w:numPr>
          <w:ilvl w:val="2"/>
          <w:numId w:val="4"/>
        </w:numPr>
        <w:tabs>
          <w:tab w:val="left" w:pos="1710"/>
        </w:tabs>
        <w:spacing w:before="12"/>
        <w:ind w:left="1710" w:hanging="719"/>
      </w:pPr>
      <w:r>
        <w:t>for</w:t>
      </w:r>
      <w:r>
        <w:rPr>
          <w:spacing w:val="-9"/>
        </w:rPr>
        <w:t xml:space="preserve"> </w:t>
      </w:r>
      <w:r>
        <w:t>any</w:t>
      </w:r>
      <w:r>
        <w:rPr>
          <w:spacing w:val="-8"/>
        </w:rPr>
        <w:t xml:space="preserve"> </w:t>
      </w:r>
      <w:r>
        <w:t>liability</w:t>
      </w:r>
      <w:r>
        <w:rPr>
          <w:spacing w:val="-9"/>
        </w:rPr>
        <w:t xml:space="preserve"> </w:t>
      </w:r>
      <w:r>
        <w:t>which</w:t>
      </w:r>
      <w:r>
        <w:rPr>
          <w:spacing w:val="-8"/>
        </w:rPr>
        <w:t xml:space="preserve"> </w:t>
      </w:r>
      <w:r>
        <w:t>cannot</w:t>
      </w:r>
      <w:r>
        <w:rPr>
          <w:spacing w:val="-7"/>
        </w:rPr>
        <w:t xml:space="preserve"> </w:t>
      </w:r>
      <w:r>
        <w:t>be</w:t>
      </w:r>
      <w:r>
        <w:rPr>
          <w:spacing w:val="-6"/>
        </w:rPr>
        <w:t xml:space="preserve"> </w:t>
      </w:r>
      <w:r>
        <w:t>limited</w:t>
      </w:r>
      <w:r>
        <w:rPr>
          <w:spacing w:val="15"/>
        </w:rPr>
        <w:t xml:space="preserve"> </w:t>
      </w:r>
      <w:r>
        <w:t>or</w:t>
      </w:r>
      <w:r>
        <w:rPr>
          <w:spacing w:val="-11"/>
        </w:rPr>
        <w:t xml:space="preserve"> </w:t>
      </w:r>
      <w:r>
        <w:t>excluded</w:t>
      </w:r>
      <w:r>
        <w:rPr>
          <w:spacing w:val="-12"/>
        </w:rPr>
        <w:t xml:space="preserve"> </w:t>
      </w:r>
      <w:r>
        <w:t>by</w:t>
      </w:r>
      <w:r>
        <w:rPr>
          <w:spacing w:val="-13"/>
        </w:rPr>
        <w:t xml:space="preserve"> </w:t>
      </w:r>
      <w:r>
        <w:t>applicable</w:t>
      </w:r>
      <w:r>
        <w:rPr>
          <w:spacing w:val="-10"/>
        </w:rPr>
        <w:t xml:space="preserve"> </w:t>
      </w:r>
      <w:r>
        <w:rPr>
          <w:spacing w:val="-4"/>
        </w:rPr>
        <w:t>law.</w:t>
      </w:r>
    </w:p>
    <w:p w14:paraId="72D5E02E" w14:textId="77777777" w:rsidR="00E76292" w:rsidRDefault="00E76292">
      <w:pPr>
        <w:pStyle w:val="BodyText"/>
        <w:spacing w:before="13"/>
        <w:jc w:val="left"/>
      </w:pPr>
    </w:p>
    <w:p w14:paraId="72D5E02F" w14:textId="77777777" w:rsidR="00E76292" w:rsidRDefault="00E360B3">
      <w:pPr>
        <w:pStyle w:val="ListParagraph"/>
        <w:numPr>
          <w:ilvl w:val="1"/>
          <w:numId w:val="4"/>
        </w:numPr>
        <w:tabs>
          <w:tab w:val="left" w:pos="1000"/>
        </w:tabs>
        <w:spacing w:line="249" w:lineRule="auto"/>
        <w:ind w:left="1000" w:right="47" w:hanging="720"/>
        <w:jc w:val="both"/>
      </w:pPr>
      <w:r>
        <w:rPr>
          <w:rFonts w:ascii="Times New Roman" w:hAnsi="Times New Roman"/>
          <w:sz w:val="20"/>
        </w:rPr>
        <w:t>S</w:t>
      </w:r>
      <w:r>
        <w:t xml:space="preserve">ubject to condition 7.2, the Agent’s and </w:t>
      </w:r>
      <w:proofErr w:type="gramStart"/>
      <w:r>
        <w:t>all of</w:t>
      </w:r>
      <w:proofErr w:type="gramEnd"/>
      <w:r>
        <w:t xml:space="preserve"> its Affiliate’s total liability whether in contract, tort (including negligence or breach of statutory duty), misrepresentation, restitution</w:t>
      </w:r>
      <w:r>
        <w:rPr>
          <w:spacing w:val="16"/>
        </w:rPr>
        <w:t xml:space="preserve"> </w:t>
      </w:r>
      <w:r>
        <w:t>or</w:t>
      </w:r>
      <w:r>
        <w:rPr>
          <w:spacing w:val="17"/>
        </w:rPr>
        <w:t xml:space="preserve"> </w:t>
      </w:r>
      <w:r>
        <w:t>otherwise</w:t>
      </w:r>
      <w:r>
        <w:rPr>
          <w:spacing w:val="80"/>
        </w:rPr>
        <w:t xml:space="preserve"> </w:t>
      </w:r>
      <w:r>
        <w:t>arising</w:t>
      </w:r>
      <w:r>
        <w:rPr>
          <w:spacing w:val="64"/>
        </w:rPr>
        <w:t xml:space="preserve"> </w:t>
      </w:r>
      <w:r>
        <w:t>in</w:t>
      </w:r>
      <w:r>
        <w:rPr>
          <w:spacing w:val="63"/>
        </w:rPr>
        <w:t xml:space="preserve"> </w:t>
      </w:r>
      <w:r>
        <w:t>connection</w:t>
      </w:r>
      <w:r>
        <w:rPr>
          <w:spacing w:val="67"/>
        </w:rPr>
        <w:t xml:space="preserve"> </w:t>
      </w:r>
      <w:r>
        <w:t>with</w:t>
      </w:r>
      <w:r>
        <w:rPr>
          <w:spacing w:val="61"/>
        </w:rPr>
        <w:t xml:space="preserve"> </w:t>
      </w:r>
      <w:r>
        <w:t>the</w:t>
      </w:r>
      <w:r>
        <w:rPr>
          <w:spacing w:val="69"/>
        </w:rPr>
        <w:t xml:space="preserve"> </w:t>
      </w:r>
      <w:r>
        <w:t>performance</w:t>
      </w:r>
      <w:r>
        <w:rPr>
          <w:spacing w:val="66"/>
        </w:rPr>
        <w:t xml:space="preserve"> </w:t>
      </w:r>
      <w:r>
        <w:t>or</w:t>
      </w:r>
      <w:r>
        <w:rPr>
          <w:spacing w:val="40"/>
        </w:rPr>
        <w:t xml:space="preserve"> </w:t>
      </w:r>
      <w:r>
        <w:t>contemplated</w:t>
      </w:r>
    </w:p>
    <w:p w14:paraId="72D5E030" w14:textId="77777777" w:rsidR="00E76292" w:rsidRDefault="00E76292">
      <w:pPr>
        <w:pStyle w:val="ListParagraph"/>
        <w:spacing w:line="249" w:lineRule="auto"/>
        <w:sectPr w:rsidR="00E76292">
          <w:pgSz w:w="11920" w:h="16850"/>
          <w:pgMar w:top="1760" w:right="1417" w:bottom="1020" w:left="1275" w:header="454" w:footer="832" w:gutter="0"/>
          <w:cols w:space="720"/>
        </w:sectPr>
      </w:pPr>
    </w:p>
    <w:p w14:paraId="72D5E031" w14:textId="77777777" w:rsidR="00E76292" w:rsidRDefault="00E360B3">
      <w:pPr>
        <w:pStyle w:val="BodyText"/>
        <w:spacing w:before="63" w:line="249" w:lineRule="auto"/>
        <w:ind w:left="1000" w:right="47"/>
      </w:pPr>
      <w:r>
        <w:lastRenderedPageBreak/>
        <w:t>performance of any Port Call Appointment shall not in any circumstances exceed, per occurrence or series of related occurrences,</w:t>
      </w:r>
      <w:r>
        <w:rPr>
          <w:spacing w:val="28"/>
        </w:rPr>
        <w:t xml:space="preserve"> </w:t>
      </w:r>
      <w:r>
        <w:t>the</w:t>
      </w:r>
      <w:r>
        <w:rPr>
          <w:spacing w:val="40"/>
        </w:rPr>
        <w:t xml:space="preserve"> </w:t>
      </w:r>
      <w:r>
        <w:t>amount</w:t>
      </w:r>
      <w:r>
        <w:rPr>
          <w:spacing w:val="40"/>
        </w:rPr>
        <w:t xml:space="preserve"> </w:t>
      </w:r>
      <w:r>
        <w:t>of</w:t>
      </w:r>
      <w:r>
        <w:rPr>
          <w:spacing w:val="40"/>
        </w:rPr>
        <w:t xml:space="preserve"> </w:t>
      </w:r>
      <w:r>
        <w:t>the</w:t>
      </w:r>
      <w:r>
        <w:rPr>
          <w:spacing w:val="40"/>
        </w:rPr>
        <w:t xml:space="preserve"> </w:t>
      </w:r>
      <w:r>
        <w:t>direct</w:t>
      </w:r>
      <w:r>
        <w:rPr>
          <w:spacing w:val="40"/>
        </w:rPr>
        <w:t xml:space="preserve"> </w:t>
      </w:r>
      <w:r>
        <w:t>loss incurred</w:t>
      </w:r>
      <w:r>
        <w:rPr>
          <w:spacing w:val="40"/>
        </w:rPr>
        <w:t xml:space="preserve"> </w:t>
      </w:r>
      <w:r>
        <w:t>by the</w:t>
      </w:r>
      <w:r>
        <w:rPr>
          <w:spacing w:val="40"/>
        </w:rPr>
        <w:t xml:space="preserve"> </w:t>
      </w:r>
      <w:r>
        <w:t xml:space="preserve">Company or a multiple of five times the Agent’s total fee for the Services for that </w:t>
      </w:r>
      <w:proofErr w:type="gramStart"/>
      <w:r>
        <w:t>particular Port</w:t>
      </w:r>
      <w:proofErr w:type="gramEnd"/>
      <w:r>
        <w:t xml:space="preserve"> Call Appointment,</w:t>
      </w:r>
      <w:r>
        <w:rPr>
          <w:spacing w:val="40"/>
        </w:rPr>
        <w:t xml:space="preserve"> </w:t>
      </w:r>
      <w:r>
        <w:t>whichever</w:t>
      </w:r>
      <w:r>
        <w:rPr>
          <w:spacing w:val="40"/>
        </w:rPr>
        <w:t xml:space="preserve"> </w:t>
      </w:r>
      <w:r>
        <w:t>is</w:t>
      </w:r>
      <w:r>
        <w:rPr>
          <w:spacing w:val="40"/>
        </w:rPr>
        <w:t xml:space="preserve"> </w:t>
      </w:r>
      <w:r>
        <w:t>the lesser amount.</w:t>
      </w:r>
    </w:p>
    <w:p w14:paraId="72D5E032" w14:textId="77777777" w:rsidR="00E76292" w:rsidRDefault="00E360B3">
      <w:pPr>
        <w:pStyle w:val="ListParagraph"/>
        <w:numPr>
          <w:ilvl w:val="1"/>
          <w:numId w:val="4"/>
        </w:numPr>
        <w:tabs>
          <w:tab w:val="left" w:pos="1000"/>
        </w:tabs>
        <w:spacing w:before="210" w:line="249" w:lineRule="auto"/>
        <w:ind w:left="1000" w:right="48" w:hanging="720"/>
        <w:jc w:val="both"/>
      </w:pPr>
      <w:r>
        <w:t>The Agent and its</w:t>
      </w:r>
      <w:r>
        <w:rPr>
          <w:spacing w:val="15"/>
        </w:rPr>
        <w:t xml:space="preserve"> </w:t>
      </w:r>
      <w:r>
        <w:t>Affiliates shall not</w:t>
      </w:r>
      <w:r>
        <w:rPr>
          <w:spacing w:val="29"/>
        </w:rPr>
        <w:t xml:space="preserve"> </w:t>
      </w:r>
      <w:r>
        <w:t>be</w:t>
      </w:r>
      <w:r>
        <w:rPr>
          <w:spacing w:val="37"/>
        </w:rPr>
        <w:t xml:space="preserve"> </w:t>
      </w:r>
      <w:r>
        <w:t>liable</w:t>
      </w:r>
      <w:r>
        <w:rPr>
          <w:spacing w:val="36"/>
        </w:rPr>
        <w:t xml:space="preserve"> </w:t>
      </w:r>
      <w:r>
        <w:t>for</w:t>
      </w:r>
      <w:r>
        <w:rPr>
          <w:spacing w:val="36"/>
        </w:rPr>
        <w:t xml:space="preserve"> </w:t>
      </w:r>
      <w:r>
        <w:t>any</w:t>
      </w:r>
      <w:r>
        <w:rPr>
          <w:spacing w:val="37"/>
        </w:rPr>
        <w:t xml:space="preserve"> </w:t>
      </w:r>
      <w:r>
        <w:t>loss</w:t>
      </w:r>
      <w:r>
        <w:rPr>
          <w:spacing w:val="34"/>
        </w:rPr>
        <w:t xml:space="preserve"> </w:t>
      </w:r>
      <w:r>
        <w:t>or</w:t>
      </w:r>
      <w:r>
        <w:rPr>
          <w:spacing w:val="40"/>
        </w:rPr>
        <w:t xml:space="preserve"> </w:t>
      </w:r>
      <w:r>
        <w:t>damage</w:t>
      </w:r>
      <w:r>
        <w:rPr>
          <w:spacing w:val="35"/>
        </w:rPr>
        <w:t xml:space="preserve"> </w:t>
      </w:r>
      <w:r>
        <w:t>(however</w:t>
      </w:r>
      <w:r>
        <w:rPr>
          <w:spacing w:val="40"/>
        </w:rPr>
        <w:t xml:space="preserve"> </w:t>
      </w:r>
      <w:r>
        <w:t>caused) to cargo, vessels or other items which</w:t>
      </w:r>
      <w:r>
        <w:rPr>
          <w:spacing w:val="40"/>
        </w:rPr>
        <w:t xml:space="preserve"> </w:t>
      </w:r>
      <w:r>
        <w:t>are</w:t>
      </w:r>
      <w:r>
        <w:rPr>
          <w:spacing w:val="40"/>
        </w:rPr>
        <w:t xml:space="preserve"> </w:t>
      </w:r>
      <w:r>
        <w:t>placed</w:t>
      </w:r>
      <w:r>
        <w:rPr>
          <w:spacing w:val="40"/>
        </w:rPr>
        <w:t xml:space="preserve"> </w:t>
      </w:r>
      <w:r>
        <w:t>in</w:t>
      </w:r>
      <w:r>
        <w:rPr>
          <w:spacing w:val="40"/>
        </w:rPr>
        <w:t xml:space="preserve"> </w:t>
      </w:r>
      <w:r>
        <w:t>the</w:t>
      </w:r>
      <w:r>
        <w:rPr>
          <w:spacing w:val="40"/>
        </w:rPr>
        <w:t xml:space="preserve"> </w:t>
      </w:r>
      <w:r>
        <w:t>Agent’s</w:t>
      </w:r>
      <w:r>
        <w:rPr>
          <w:spacing w:val="40"/>
        </w:rPr>
        <w:t xml:space="preserve"> </w:t>
      </w:r>
      <w:r>
        <w:t>or</w:t>
      </w:r>
      <w:r>
        <w:rPr>
          <w:spacing w:val="40"/>
        </w:rPr>
        <w:t xml:space="preserve"> </w:t>
      </w:r>
      <w:r>
        <w:t>a</w:t>
      </w:r>
      <w:r>
        <w:rPr>
          <w:spacing w:val="40"/>
        </w:rPr>
        <w:t xml:space="preserve"> </w:t>
      </w:r>
      <w:r>
        <w:t>sub-agents possession or control, except where such loss or</w:t>
      </w:r>
      <w:r>
        <w:rPr>
          <w:spacing w:val="23"/>
        </w:rPr>
        <w:t xml:space="preserve"> </w:t>
      </w:r>
      <w:r>
        <w:t>damage is</w:t>
      </w:r>
      <w:r>
        <w:rPr>
          <w:spacing w:val="-2"/>
        </w:rPr>
        <w:t xml:space="preserve"> </w:t>
      </w:r>
      <w:r>
        <w:t>caused by</w:t>
      </w:r>
      <w:r>
        <w:rPr>
          <w:spacing w:val="-4"/>
        </w:rPr>
        <w:t xml:space="preserve"> </w:t>
      </w:r>
      <w:r>
        <w:t>the</w:t>
      </w:r>
      <w:r>
        <w:rPr>
          <w:spacing w:val="-1"/>
        </w:rPr>
        <w:t xml:space="preserve"> </w:t>
      </w:r>
      <w:r>
        <w:t>gross negligence or</w:t>
      </w:r>
      <w:r>
        <w:rPr>
          <w:spacing w:val="40"/>
        </w:rPr>
        <w:t xml:space="preserve"> </w:t>
      </w:r>
      <w:proofErr w:type="spellStart"/>
      <w:r>
        <w:t>wilful</w:t>
      </w:r>
      <w:proofErr w:type="spellEnd"/>
      <w:r>
        <w:t xml:space="preserve"> misconduct of</w:t>
      </w:r>
      <w:r>
        <w:rPr>
          <w:spacing w:val="40"/>
        </w:rPr>
        <w:t xml:space="preserve"> </w:t>
      </w:r>
      <w:r>
        <w:t>the Agent or that Affiliate (as applicable).</w:t>
      </w:r>
    </w:p>
    <w:p w14:paraId="72D5E033" w14:textId="77777777" w:rsidR="00E76292" w:rsidRDefault="00E360B3">
      <w:pPr>
        <w:pStyle w:val="ListParagraph"/>
        <w:numPr>
          <w:ilvl w:val="1"/>
          <w:numId w:val="4"/>
        </w:numPr>
        <w:tabs>
          <w:tab w:val="left" w:pos="1000"/>
        </w:tabs>
        <w:spacing w:before="212" w:line="249" w:lineRule="auto"/>
        <w:ind w:left="1000" w:right="47" w:hanging="720"/>
        <w:jc w:val="both"/>
      </w:pPr>
      <w:r>
        <w:t>Any claims against the Agent by the Company must be notified to the Agent as soon as reasonably</w:t>
      </w:r>
      <w:r>
        <w:rPr>
          <w:spacing w:val="38"/>
        </w:rPr>
        <w:t xml:space="preserve"> </w:t>
      </w:r>
      <w:r>
        <w:t>practicable</w:t>
      </w:r>
      <w:r>
        <w:rPr>
          <w:spacing w:val="39"/>
        </w:rPr>
        <w:t xml:space="preserve"> </w:t>
      </w:r>
      <w:r>
        <w:t>following</w:t>
      </w:r>
      <w:r>
        <w:rPr>
          <w:spacing w:val="35"/>
        </w:rPr>
        <w:t xml:space="preserve"> </w:t>
      </w:r>
      <w:r>
        <w:t>the</w:t>
      </w:r>
      <w:r>
        <w:rPr>
          <w:spacing w:val="40"/>
        </w:rPr>
        <w:t xml:space="preserve"> </w:t>
      </w:r>
      <w:r>
        <w:t>Company becoming</w:t>
      </w:r>
      <w:r>
        <w:rPr>
          <w:spacing w:val="-3"/>
        </w:rPr>
        <w:t xml:space="preserve"> </w:t>
      </w:r>
      <w:r>
        <w:t>aware</w:t>
      </w:r>
      <w:r>
        <w:rPr>
          <w:spacing w:val="-3"/>
        </w:rPr>
        <w:t xml:space="preserve"> </w:t>
      </w:r>
      <w:r>
        <w:t>of</w:t>
      </w:r>
      <w:r>
        <w:rPr>
          <w:spacing w:val="-3"/>
        </w:rPr>
        <w:t xml:space="preserve"> </w:t>
      </w:r>
      <w:r>
        <w:t>such</w:t>
      </w:r>
      <w:r>
        <w:rPr>
          <w:spacing w:val="-5"/>
        </w:rPr>
        <w:t xml:space="preserve"> </w:t>
      </w:r>
      <w:r>
        <w:t>claims.</w:t>
      </w:r>
      <w:r>
        <w:rPr>
          <w:spacing w:val="-5"/>
        </w:rPr>
        <w:t xml:space="preserve"> </w:t>
      </w:r>
      <w:r>
        <w:t>Any</w:t>
      </w:r>
      <w:r>
        <w:rPr>
          <w:spacing w:val="32"/>
        </w:rPr>
        <w:t xml:space="preserve"> </w:t>
      </w:r>
      <w:r>
        <w:t>claim by the Company</w:t>
      </w:r>
      <w:r>
        <w:rPr>
          <w:spacing w:val="-5"/>
        </w:rPr>
        <w:t xml:space="preserve"> </w:t>
      </w:r>
      <w:r>
        <w:t>against</w:t>
      </w:r>
      <w:r>
        <w:rPr>
          <w:spacing w:val="-6"/>
        </w:rPr>
        <w:t xml:space="preserve"> </w:t>
      </w:r>
      <w:r>
        <w:t>the</w:t>
      </w:r>
      <w:r>
        <w:rPr>
          <w:spacing w:val="-6"/>
        </w:rPr>
        <w:t xml:space="preserve"> </w:t>
      </w:r>
      <w:r>
        <w:t>Agent</w:t>
      </w:r>
      <w:r>
        <w:rPr>
          <w:spacing w:val="-7"/>
        </w:rPr>
        <w:t xml:space="preserve"> </w:t>
      </w:r>
      <w:r>
        <w:t>or</w:t>
      </w:r>
      <w:r>
        <w:rPr>
          <w:spacing w:val="-7"/>
        </w:rPr>
        <w:t xml:space="preserve"> </w:t>
      </w:r>
      <w:r>
        <w:t>the</w:t>
      </w:r>
      <w:r>
        <w:rPr>
          <w:spacing w:val="-6"/>
        </w:rPr>
        <w:t xml:space="preserve"> </w:t>
      </w:r>
      <w:r>
        <w:t>Agent’s</w:t>
      </w:r>
      <w:r>
        <w:rPr>
          <w:spacing w:val="-6"/>
        </w:rPr>
        <w:t xml:space="preserve"> </w:t>
      </w:r>
      <w:r>
        <w:t>Affiliates shall be deemed to be waived and</w:t>
      </w:r>
      <w:r>
        <w:rPr>
          <w:spacing w:val="28"/>
        </w:rPr>
        <w:t xml:space="preserve"> </w:t>
      </w:r>
      <w:r>
        <w:t>time</w:t>
      </w:r>
      <w:r>
        <w:rPr>
          <w:spacing w:val="32"/>
        </w:rPr>
        <w:t xml:space="preserve"> </w:t>
      </w:r>
      <w:r>
        <w:t>barred one (1) year from the event giving rise</w:t>
      </w:r>
      <w:r>
        <w:rPr>
          <w:spacing w:val="34"/>
        </w:rPr>
        <w:t xml:space="preserve"> </w:t>
      </w:r>
      <w:r>
        <w:t>to</w:t>
      </w:r>
      <w:r>
        <w:rPr>
          <w:spacing w:val="-1"/>
        </w:rPr>
        <w:t xml:space="preserve"> </w:t>
      </w:r>
      <w:r>
        <w:t>such</w:t>
      </w:r>
      <w:r>
        <w:rPr>
          <w:spacing w:val="-2"/>
        </w:rPr>
        <w:t xml:space="preserve"> </w:t>
      </w:r>
      <w:r>
        <w:t>claims and the Agent and the Agent’s Affiliates shall be discharged from all liability whatsoever to the Company.</w:t>
      </w:r>
    </w:p>
    <w:p w14:paraId="72D5E034" w14:textId="77777777" w:rsidR="00E76292" w:rsidRDefault="00E76292">
      <w:pPr>
        <w:pStyle w:val="BodyText"/>
        <w:spacing w:before="11"/>
        <w:jc w:val="left"/>
      </w:pPr>
    </w:p>
    <w:p w14:paraId="72D5E035" w14:textId="77777777" w:rsidR="00E76292" w:rsidRDefault="00E360B3">
      <w:pPr>
        <w:pStyle w:val="ListParagraph"/>
        <w:numPr>
          <w:ilvl w:val="1"/>
          <w:numId w:val="4"/>
        </w:numPr>
        <w:tabs>
          <w:tab w:val="left" w:pos="1000"/>
        </w:tabs>
        <w:spacing w:line="249" w:lineRule="auto"/>
        <w:ind w:left="1000" w:right="16" w:hanging="720"/>
        <w:jc w:val="both"/>
      </w:pPr>
      <w:r>
        <w:t>Subject to conditions 7.2 and 7.3, where loss, damage, cost or expense is suffered or incurred</w:t>
      </w:r>
      <w:r>
        <w:rPr>
          <w:spacing w:val="26"/>
        </w:rPr>
        <w:t xml:space="preserve"> </w:t>
      </w:r>
      <w:r>
        <w:t>by</w:t>
      </w:r>
      <w:r>
        <w:rPr>
          <w:spacing w:val="24"/>
        </w:rPr>
        <w:t xml:space="preserve"> </w:t>
      </w:r>
      <w:r>
        <w:t>the</w:t>
      </w:r>
      <w:r>
        <w:rPr>
          <w:spacing w:val="16"/>
        </w:rPr>
        <w:t xml:space="preserve"> </w:t>
      </w:r>
      <w:r>
        <w:t>Company</w:t>
      </w:r>
      <w:r>
        <w:rPr>
          <w:spacing w:val="-13"/>
        </w:rPr>
        <w:t xml:space="preserve"> </w:t>
      </w:r>
      <w:r>
        <w:t>due</w:t>
      </w:r>
      <w:r>
        <w:rPr>
          <w:spacing w:val="-6"/>
        </w:rPr>
        <w:t xml:space="preserve"> </w:t>
      </w:r>
      <w:r>
        <w:t>to</w:t>
      </w:r>
      <w:r>
        <w:rPr>
          <w:spacing w:val="-10"/>
        </w:rPr>
        <w:t xml:space="preserve"> </w:t>
      </w:r>
      <w:r>
        <w:t>the</w:t>
      </w:r>
      <w:r>
        <w:rPr>
          <w:spacing w:val="-8"/>
        </w:rPr>
        <w:t xml:space="preserve"> </w:t>
      </w:r>
      <w:r>
        <w:t>gross</w:t>
      </w:r>
      <w:r>
        <w:rPr>
          <w:spacing w:val="-7"/>
        </w:rPr>
        <w:t xml:space="preserve"> </w:t>
      </w:r>
      <w:r>
        <w:t>negligence</w:t>
      </w:r>
      <w:r>
        <w:rPr>
          <w:spacing w:val="-8"/>
        </w:rPr>
        <w:t xml:space="preserve"> </w:t>
      </w:r>
      <w:r>
        <w:t>or</w:t>
      </w:r>
      <w:r>
        <w:rPr>
          <w:spacing w:val="-9"/>
        </w:rPr>
        <w:t xml:space="preserve"> </w:t>
      </w:r>
      <w:proofErr w:type="spellStart"/>
      <w:r>
        <w:t>wilful</w:t>
      </w:r>
      <w:proofErr w:type="spellEnd"/>
      <w:r>
        <w:rPr>
          <w:spacing w:val="-9"/>
        </w:rPr>
        <w:t xml:space="preserve"> </w:t>
      </w:r>
      <w:r>
        <w:t>misconduct</w:t>
      </w:r>
      <w:r>
        <w:rPr>
          <w:spacing w:val="-9"/>
        </w:rPr>
        <w:t xml:space="preserve"> </w:t>
      </w:r>
      <w:r>
        <w:t>of</w:t>
      </w:r>
      <w:r>
        <w:rPr>
          <w:spacing w:val="-13"/>
        </w:rPr>
        <w:t xml:space="preserve"> </w:t>
      </w:r>
      <w:r>
        <w:t>the</w:t>
      </w:r>
      <w:r>
        <w:rPr>
          <w:spacing w:val="-8"/>
        </w:rPr>
        <w:t xml:space="preserve"> </w:t>
      </w:r>
      <w:r>
        <w:t>Agent</w:t>
      </w:r>
      <w:r>
        <w:rPr>
          <w:spacing w:val="17"/>
        </w:rPr>
        <w:t xml:space="preserve"> </w:t>
      </w:r>
      <w:r>
        <w:t>and another party or parties, the Agent’s liability is limited to</w:t>
      </w:r>
      <w:r>
        <w:rPr>
          <w:spacing w:val="40"/>
        </w:rPr>
        <w:t xml:space="preserve"> </w:t>
      </w:r>
      <w:r>
        <w:t>its proportionate share of responsibility for loss, damage, costs and</w:t>
      </w:r>
      <w:r>
        <w:rPr>
          <w:spacing w:val="40"/>
        </w:rPr>
        <w:t xml:space="preserve"> </w:t>
      </w:r>
      <w:r>
        <w:t>expenses suffered or incurred by the Company, having regard to the extent that any other party</w:t>
      </w:r>
      <w:r>
        <w:rPr>
          <w:spacing w:val="40"/>
        </w:rPr>
        <w:t xml:space="preserve"> </w:t>
      </w:r>
      <w:r>
        <w:t>or</w:t>
      </w:r>
      <w:r>
        <w:rPr>
          <w:spacing w:val="40"/>
        </w:rPr>
        <w:t xml:space="preserve"> </w:t>
      </w:r>
      <w:r>
        <w:t>parties</w:t>
      </w:r>
      <w:r>
        <w:rPr>
          <w:spacing w:val="40"/>
        </w:rPr>
        <w:t xml:space="preserve"> </w:t>
      </w:r>
      <w:r>
        <w:t>has</w:t>
      </w:r>
      <w:r>
        <w:rPr>
          <w:spacing w:val="40"/>
        </w:rPr>
        <w:t xml:space="preserve"> </w:t>
      </w:r>
      <w:r>
        <w:t>contributed</w:t>
      </w:r>
      <w:r>
        <w:rPr>
          <w:spacing w:val="40"/>
        </w:rPr>
        <w:t xml:space="preserve"> </w:t>
      </w:r>
      <w:r>
        <w:t>to</w:t>
      </w:r>
      <w:r>
        <w:rPr>
          <w:spacing w:val="40"/>
        </w:rPr>
        <w:t xml:space="preserve"> </w:t>
      </w:r>
      <w:r>
        <w:t>or</w:t>
      </w:r>
      <w:r>
        <w:rPr>
          <w:spacing w:val="40"/>
        </w:rPr>
        <w:t xml:space="preserve"> </w:t>
      </w:r>
      <w:r>
        <w:t>is culpable for such loss, damage, costs and expenses irrespective of any exclusion agreed between</w:t>
      </w:r>
      <w:r>
        <w:rPr>
          <w:spacing w:val="35"/>
        </w:rPr>
        <w:t xml:space="preserve"> </w:t>
      </w:r>
      <w:r>
        <w:t>the Company and any other person or the ability</w:t>
      </w:r>
      <w:r>
        <w:rPr>
          <w:spacing w:val="38"/>
        </w:rPr>
        <w:t xml:space="preserve"> </w:t>
      </w:r>
      <w:r>
        <w:t>of such other person to satisfy its liability to the Company.</w:t>
      </w:r>
    </w:p>
    <w:p w14:paraId="72D5E036" w14:textId="77777777" w:rsidR="00E76292" w:rsidRDefault="00E76292">
      <w:pPr>
        <w:pStyle w:val="BodyText"/>
        <w:spacing w:before="161"/>
        <w:jc w:val="left"/>
      </w:pPr>
    </w:p>
    <w:p w14:paraId="72D5E037" w14:textId="77777777" w:rsidR="00E76292" w:rsidRDefault="00E360B3">
      <w:pPr>
        <w:pStyle w:val="ListParagraph"/>
        <w:numPr>
          <w:ilvl w:val="1"/>
          <w:numId w:val="4"/>
        </w:numPr>
        <w:tabs>
          <w:tab w:val="left" w:pos="1000"/>
        </w:tabs>
        <w:spacing w:line="249" w:lineRule="auto"/>
        <w:ind w:left="1000" w:right="16" w:hanging="720"/>
        <w:jc w:val="both"/>
      </w:pPr>
      <w:r>
        <w:t>It</w:t>
      </w:r>
      <w:r>
        <w:rPr>
          <w:spacing w:val="-1"/>
        </w:rPr>
        <w:t xml:space="preserve"> </w:t>
      </w:r>
      <w:r>
        <w:t>is</w:t>
      </w:r>
      <w:r>
        <w:rPr>
          <w:spacing w:val="-1"/>
        </w:rPr>
        <w:t xml:space="preserve"> </w:t>
      </w:r>
      <w:r>
        <w:t>hereby</w:t>
      </w:r>
      <w:r>
        <w:rPr>
          <w:spacing w:val="-1"/>
        </w:rPr>
        <w:t xml:space="preserve"> </w:t>
      </w:r>
      <w:r>
        <w:t>expressly</w:t>
      </w:r>
      <w:r>
        <w:rPr>
          <w:spacing w:val="-1"/>
        </w:rPr>
        <w:t xml:space="preserve"> </w:t>
      </w:r>
      <w:r>
        <w:t>agreed</w:t>
      </w:r>
      <w:r>
        <w:rPr>
          <w:spacing w:val="-2"/>
        </w:rPr>
        <w:t xml:space="preserve"> </w:t>
      </w:r>
      <w:r>
        <w:t>that</w:t>
      </w:r>
      <w:r>
        <w:rPr>
          <w:spacing w:val="-1"/>
        </w:rPr>
        <w:t xml:space="preserve"> </w:t>
      </w:r>
      <w:r>
        <w:t>no employee</w:t>
      </w:r>
      <w:r>
        <w:rPr>
          <w:spacing w:val="-3"/>
        </w:rPr>
        <w:t xml:space="preserve"> </w:t>
      </w:r>
      <w:r>
        <w:t>of</w:t>
      </w:r>
      <w:r>
        <w:rPr>
          <w:spacing w:val="-1"/>
        </w:rPr>
        <w:t xml:space="preserve"> </w:t>
      </w:r>
      <w:r>
        <w:t>the</w:t>
      </w:r>
      <w:r>
        <w:rPr>
          <w:spacing w:val="-3"/>
        </w:rPr>
        <w:t xml:space="preserve"> </w:t>
      </w:r>
      <w:r>
        <w:t>Agent</w:t>
      </w:r>
      <w:r>
        <w:rPr>
          <w:spacing w:val="-1"/>
        </w:rPr>
        <w:t xml:space="preserve"> </w:t>
      </w:r>
      <w:r>
        <w:t>(including</w:t>
      </w:r>
      <w:r>
        <w:rPr>
          <w:spacing w:val="-2"/>
        </w:rPr>
        <w:t xml:space="preserve"> </w:t>
      </w:r>
      <w:r>
        <w:t>every</w:t>
      </w:r>
      <w:r>
        <w:rPr>
          <w:spacing w:val="-1"/>
        </w:rPr>
        <w:t xml:space="preserve"> </w:t>
      </w:r>
      <w:r>
        <w:t>sub-contractor from time to time employed by the Agent) shall in any circumstances whatsoever be under any liability whatsoever to the Company for any expense, loss, damage or delay of whatsoever</w:t>
      </w:r>
      <w:r>
        <w:rPr>
          <w:spacing w:val="-5"/>
        </w:rPr>
        <w:t xml:space="preserve"> </w:t>
      </w:r>
      <w:r>
        <w:t>kind</w:t>
      </w:r>
      <w:r>
        <w:rPr>
          <w:spacing w:val="-4"/>
        </w:rPr>
        <w:t xml:space="preserve"> </w:t>
      </w:r>
      <w:r>
        <w:t>arising</w:t>
      </w:r>
      <w:r>
        <w:rPr>
          <w:spacing w:val="-6"/>
        </w:rPr>
        <w:t xml:space="preserve"> </w:t>
      </w:r>
      <w:r>
        <w:t>or</w:t>
      </w:r>
      <w:r>
        <w:rPr>
          <w:spacing w:val="-8"/>
        </w:rPr>
        <w:t xml:space="preserve"> </w:t>
      </w:r>
      <w:r>
        <w:t>resulting</w:t>
      </w:r>
      <w:r>
        <w:rPr>
          <w:spacing w:val="-4"/>
        </w:rPr>
        <w:t xml:space="preserve"> </w:t>
      </w:r>
      <w:r>
        <w:t>directly</w:t>
      </w:r>
      <w:r>
        <w:rPr>
          <w:spacing w:val="-7"/>
        </w:rPr>
        <w:t xml:space="preserve"> </w:t>
      </w:r>
      <w:r>
        <w:t>or</w:t>
      </w:r>
      <w:r>
        <w:rPr>
          <w:spacing w:val="-3"/>
        </w:rPr>
        <w:t xml:space="preserve"> </w:t>
      </w:r>
      <w:r>
        <w:t>indirectly</w:t>
      </w:r>
      <w:r>
        <w:rPr>
          <w:spacing w:val="-3"/>
        </w:rPr>
        <w:t xml:space="preserve"> </w:t>
      </w:r>
      <w:r>
        <w:t>from</w:t>
      </w:r>
      <w:r>
        <w:rPr>
          <w:spacing w:val="-5"/>
        </w:rPr>
        <w:t xml:space="preserve"> </w:t>
      </w:r>
      <w:r>
        <w:t>any</w:t>
      </w:r>
      <w:r>
        <w:rPr>
          <w:spacing w:val="-5"/>
        </w:rPr>
        <w:t xml:space="preserve"> </w:t>
      </w:r>
      <w:r>
        <w:t>act,</w:t>
      </w:r>
      <w:r>
        <w:rPr>
          <w:spacing w:val="-5"/>
        </w:rPr>
        <w:t xml:space="preserve"> </w:t>
      </w:r>
      <w:r>
        <w:t>neglect,</w:t>
      </w:r>
      <w:r>
        <w:rPr>
          <w:spacing w:val="-8"/>
        </w:rPr>
        <w:t xml:space="preserve"> </w:t>
      </w:r>
      <w:r>
        <w:t>or</w:t>
      </w:r>
      <w:r>
        <w:rPr>
          <w:spacing w:val="-6"/>
        </w:rPr>
        <w:t xml:space="preserve"> </w:t>
      </w:r>
      <w:r>
        <w:t>default</w:t>
      </w:r>
      <w:r>
        <w:rPr>
          <w:spacing w:val="-5"/>
        </w:rPr>
        <w:t xml:space="preserve"> </w:t>
      </w:r>
      <w:r>
        <w:t xml:space="preserve">on its part while acting in the course of or in connection with its employment and, without prejudice to the generality of the foregoing provisions in this condition 7, every exemption, limitation, condition and liberty herein contained and every right, exemption from liability, </w:t>
      </w:r>
      <w:proofErr w:type="spellStart"/>
      <w:r>
        <w:t>defence</w:t>
      </w:r>
      <w:proofErr w:type="spellEnd"/>
      <w:r>
        <w:t xml:space="preserve"> and immunity of whatsoever nature applicable to the Agent or to which the Agent is</w:t>
      </w:r>
      <w:r>
        <w:rPr>
          <w:spacing w:val="-6"/>
        </w:rPr>
        <w:t xml:space="preserve"> </w:t>
      </w:r>
      <w:r>
        <w:t>entitled</w:t>
      </w:r>
      <w:r>
        <w:rPr>
          <w:spacing w:val="-8"/>
        </w:rPr>
        <w:t xml:space="preserve"> </w:t>
      </w:r>
      <w:r>
        <w:t>hereunder</w:t>
      </w:r>
      <w:r>
        <w:rPr>
          <w:spacing w:val="-8"/>
        </w:rPr>
        <w:t xml:space="preserve"> </w:t>
      </w:r>
      <w:r>
        <w:t>shall</w:t>
      </w:r>
      <w:r>
        <w:rPr>
          <w:spacing w:val="-8"/>
        </w:rPr>
        <w:t xml:space="preserve"> </w:t>
      </w:r>
      <w:r>
        <w:t>also</w:t>
      </w:r>
      <w:r>
        <w:rPr>
          <w:spacing w:val="-6"/>
        </w:rPr>
        <w:t xml:space="preserve"> </w:t>
      </w:r>
      <w:r>
        <w:t>be</w:t>
      </w:r>
      <w:r>
        <w:rPr>
          <w:spacing w:val="-7"/>
        </w:rPr>
        <w:t xml:space="preserve"> </w:t>
      </w:r>
      <w:r>
        <w:t>available</w:t>
      </w:r>
      <w:r>
        <w:rPr>
          <w:spacing w:val="-6"/>
        </w:rPr>
        <w:t xml:space="preserve"> </w:t>
      </w:r>
      <w:r>
        <w:t>and</w:t>
      </w:r>
      <w:r>
        <w:rPr>
          <w:spacing w:val="-6"/>
        </w:rPr>
        <w:t xml:space="preserve"> </w:t>
      </w:r>
      <w:r>
        <w:t>shall</w:t>
      </w:r>
      <w:r>
        <w:rPr>
          <w:spacing w:val="-6"/>
        </w:rPr>
        <w:t xml:space="preserve"> </w:t>
      </w:r>
      <w:r>
        <w:t>extend</w:t>
      </w:r>
      <w:r>
        <w:rPr>
          <w:spacing w:val="-7"/>
        </w:rPr>
        <w:t xml:space="preserve"> </w:t>
      </w:r>
      <w:r>
        <w:t>to</w:t>
      </w:r>
      <w:r>
        <w:rPr>
          <w:spacing w:val="-5"/>
        </w:rPr>
        <w:t xml:space="preserve"> </w:t>
      </w:r>
      <w:r>
        <w:t>protect</w:t>
      </w:r>
      <w:r>
        <w:rPr>
          <w:spacing w:val="-6"/>
        </w:rPr>
        <w:t xml:space="preserve"> </w:t>
      </w:r>
      <w:r>
        <w:t>every</w:t>
      </w:r>
      <w:r>
        <w:rPr>
          <w:spacing w:val="-6"/>
        </w:rPr>
        <w:t xml:space="preserve"> </w:t>
      </w:r>
      <w:r>
        <w:t>such</w:t>
      </w:r>
      <w:r>
        <w:rPr>
          <w:spacing w:val="-9"/>
        </w:rPr>
        <w:t xml:space="preserve"> </w:t>
      </w:r>
      <w:r>
        <w:t>employee or sub-contractor acting as aforesaid and for the purpose of all the foregoing provisions of this</w:t>
      </w:r>
      <w:r>
        <w:rPr>
          <w:spacing w:val="-3"/>
        </w:rPr>
        <w:t xml:space="preserve"> </w:t>
      </w:r>
      <w:r>
        <w:t>condition</w:t>
      </w:r>
      <w:r>
        <w:rPr>
          <w:spacing w:val="-4"/>
        </w:rPr>
        <w:t xml:space="preserve"> </w:t>
      </w:r>
      <w:r>
        <w:t>7</w:t>
      </w:r>
      <w:r>
        <w:rPr>
          <w:spacing w:val="-2"/>
        </w:rPr>
        <w:t xml:space="preserve"> </w:t>
      </w:r>
      <w:r>
        <w:t>the</w:t>
      </w:r>
      <w:r>
        <w:rPr>
          <w:spacing w:val="-3"/>
        </w:rPr>
        <w:t xml:space="preserve"> </w:t>
      </w:r>
      <w:r>
        <w:t>Agent</w:t>
      </w:r>
      <w:r>
        <w:rPr>
          <w:spacing w:val="-3"/>
        </w:rPr>
        <w:t xml:space="preserve"> </w:t>
      </w:r>
      <w:r>
        <w:t>is</w:t>
      </w:r>
      <w:r>
        <w:rPr>
          <w:spacing w:val="-3"/>
        </w:rPr>
        <w:t xml:space="preserve"> </w:t>
      </w:r>
      <w:r>
        <w:t>or</w:t>
      </w:r>
      <w:r>
        <w:rPr>
          <w:spacing w:val="-3"/>
        </w:rPr>
        <w:t xml:space="preserve"> </w:t>
      </w:r>
      <w:r>
        <w:t>shall</w:t>
      </w:r>
      <w:r>
        <w:rPr>
          <w:spacing w:val="-4"/>
        </w:rPr>
        <w:t xml:space="preserve"> </w:t>
      </w:r>
      <w:r>
        <w:t>be</w:t>
      </w:r>
      <w:r>
        <w:rPr>
          <w:spacing w:val="-3"/>
        </w:rPr>
        <w:t xml:space="preserve"> </w:t>
      </w:r>
      <w:r>
        <w:t>deemed</w:t>
      </w:r>
      <w:r>
        <w:rPr>
          <w:spacing w:val="-4"/>
        </w:rPr>
        <w:t xml:space="preserve"> </w:t>
      </w:r>
      <w:r>
        <w:t>to</w:t>
      </w:r>
      <w:r>
        <w:rPr>
          <w:spacing w:val="-2"/>
        </w:rPr>
        <w:t xml:space="preserve"> </w:t>
      </w:r>
      <w:r>
        <w:t>be</w:t>
      </w:r>
      <w:r>
        <w:rPr>
          <w:spacing w:val="-5"/>
        </w:rPr>
        <w:t xml:space="preserve"> </w:t>
      </w:r>
      <w:r>
        <w:t>acting</w:t>
      </w:r>
      <w:r>
        <w:rPr>
          <w:spacing w:val="-5"/>
        </w:rPr>
        <w:t xml:space="preserve"> </w:t>
      </w:r>
      <w:r>
        <w:t>as</w:t>
      </w:r>
      <w:r>
        <w:rPr>
          <w:spacing w:val="-3"/>
        </w:rPr>
        <w:t xml:space="preserve"> </w:t>
      </w:r>
      <w:r>
        <w:t>agent</w:t>
      </w:r>
      <w:r>
        <w:rPr>
          <w:spacing w:val="-6"/>
        </w:rPr>
        <w:t xml:space="preserve"> </w:t>
      </w:r>
      <w:r>
        <w:t>or</w:t>
      </w:r>
      <w:r>
        <w:rPr>
          <w:spacing w:val="-3"/>
        </w:rPr>
        <w:t xml:space="preserve"> </w:t>
      </w:r>
      <w:r>
        <w:t>trustee</w:t>
      </w:r>
      <w:r>
        <w:rPr>
          <w:spacing w:val="-5"/>
        </w:rPr>
        <w:t xml:space="preserve"> </w:t>
      </w:r>
      <w:r>
        <w:t>on</w:t>
      </w:r>
      <w:r>
        <w:rPr>
          <w:spacing w:val="-4"/>
        </w:rPr>
        <w:t xml:space="preserve"> </w:t>
      </w:r>
      <w:r>
        <w:t>behalf</w:t>
      </w:r>
      <w:r>
        <w:rPr>
          <w:spacing w:val="-3"/>
        </w:rPr>
        <w:t xml:space="preserve"> </w:t>
      </w:r>
      <w:r>
        <w:t>of and for the benefit of all persons who are or might be its servants or agents from time to time (including sub-contractors as aforesaid) and all such persons shall to this extent be or be deemed to be parties to this Agreement.</w:t>
      </w:r>
    </w:p>
    <w:p w14:paraId="72D5E038" w14:textId="77777777" w:rsidR="00E76292" w:rsidRDefault="00E360B3">
      <w:pPr>
        <w:pStyle w:val="Heading1"/>
        <w:numPr>
          <w:ilvl w:val="0"/>
          <w:numId w:val="4"/>
        </w:numPr>
        <w:tabs>
          <w:tab w:val="left" w:pos="1012"/>
        </w:tabs>
        <w:spacing w:before="248"/>
      </w:pPr>
      <w:r>
        <w:rPr>
          <w:spacing w:val="-2"/>
        </w:rPr>
        <w:t>INDEMNITIES</w:t>
      </w:r>
    </w:p>
    <w:p w14:paraId="72D5E039" w14:textId="77777777" w:rsidR="00E76292" w:rsidRDefault="00E360B3">
      <w:pPr>
        <w:pStyle w:val="ListParagraph"/>
        <w:numPr>
          <w:ilvl w:val="1"/>
          <w:numId w:val="4"/>
        </w:numPr>
        <w:tabs>
          <w:tab w:val="left" w:pos="1000"/>
        </w:tabs>
        <w:spacing w:before="223" w:line="249" w:lineRule="auto"/>
        <w:ind w:left="1000" w:right="19" w:hanging="720"/>
        <w:jc w:val="both"/>
      </w:pPr>
      <w:r>
        <w:t>Each party shall indemnify the other party against all liabilities, costs, expenses, damages and</w:t>
      </w:r>
      <w:r>
        <w:rPr>
          <w:spacing w:val="-4"/>
        </w:rPr>
        <w:t xml:space="preserve"> </w:t>
      </w:r>
      <w:r>
        <w:t>losses</w:t>
      </w:r>
      <w:r>
        <w:rPr>
          <w:spacing w:val="-2"/>
        </w:rPr>
        <w:t xml:space="preserve"> </w:t>
      </w:r>
      <w:r>
        <w:t>suffered</w:t>
      </w:r>
      <w:r>
        <w:rPr>
          <w:spacing w:val="-3"/>
        </w:rPr>
        <w:t xml:space="preserve"> </w:t>
      </w:r>
      <w:r>
        <w:t>or</w:t>
      </w:r>
      <w:r>
        <w:rPr>
          <w:spacing w:val="-4"/>
        </w:rPr>
        <w:t xml:space="preserve"> </w:t>
      </w:r>
      <w:r>
        <w:t>incurred</w:t>
      </w:r>
      <w:r>
        <w:rPr>
          <w:spacing w:val="-1"/>
        </w:rPr>
        <w:t xml:space="preserve"> </w:t>
      </w:r>
      <w:r>
        <w:t>by</w:t>
      </w:r>
      <w:r>
        <w:rPr>
          <w:spacing w:val="-5"/>
        </w:rPr>
        <w:t xml:space="preserve"> </w:t>
      </w:r>
      <w:r>
        <w:t>the</w:t>
      </w:r>
      <w:r>
        <w:rPr>
          <w:spacing w:val="-5"/>
        </w:rPr>
        <w:t xml:space="preserve"> </w:t>
      </w:r>
      <w:r>
        <w:t>other</w:t>
      </w:r>
      <w:r>
        <w:rPr>
          <w:spacing w:val="-3"/>
        </w:rPr>
        <w:t xml:space="preserve"> </w:t>
      </w:r>
      <w:r>
        <w:t>party arising out of or in connection with any death,</w:t>
      </w:r>
      <w:r>
        <w:rPr>
          <w:spacing w:val="39"/>
        </w:rPr>
        <w:t xml:space="preserve"> </w:t>
      </w:r>
      <w:r>
        <w:t>personal injury or damage to property arising out</w:t>
      </w:r>
      <w:r>
        <w:rPr>
          <w:spacing w:val="32"/>
        </w:rPr>
        <w:t xml:space="preserve"> </w:t>
      </w:r>
      <w:r>
        <w:t>of, or in connection with the acts or omissions of</w:t>
      </w:r>
      <w:r>
        <w:rPr>
          <w:spacing w:val="40"/>
        </w:rPr>
        <w:t xml:space="preserve"> </w:t>
      </w:r>
      <w:r>
        <w:t>the</w:t>
      </w:r>
      <w:r>
        <w:rPr>
          <w:spacing w:val="18"/>
        </w:rPr>
        <w:t xml:space="preserve"> de</w:t>
      </w:r>
      <w:r>
        <w:rPr>
          <w:spacing w:val="-9"/>
        </w:rPr>
        <w:t xml:space="preserve"> </w:t>
      </w:r>
      <w:r>
        <w:t>faulting</w:t>
      </w:r>
      <w:r>
        <w:rPr>
          <w:spacing w:val="40"/>
        </w:rPr>
        <w:t xml:space="preserve"> </w:t>
      </w:r>
      <w:r>
        <w:t>party,</w:t>
      </w:r>
      <w:r>
        <w:rPr>
          <w:spacing w:val="40"/>
        </w:rPr>
        <w:t xml:space="preserve"> </w:t>
      </w:r>
      <w:r>
        <w:t>its</w:t>
      </w:r>
      <w:r>
        <w:rPr>
          <w:spacing w:val="40"/>
        </w:rPr>
        <w:t xml:space="preserve"> </w:t>
      </w:r>
      <w:r>
        <w:t>employees,</w:t>
      </w:r>
      <w:r>
        <w:rPr>
          <w:spacing w:val="40"/>
        </w:rPr>
        <w:t xml:space="preserve"> </w:t>
      </w:r>
      <w:r>
        <w:t>agents</w:t>
      </w:r>
      <w:r>
        <w:rPr>
          <w:spacing w:val="40"/>
        </w:rPr>
        <w:t xml:space="preserve"> </w:t>
      </w:r>
      <w:r>
        <w:t>or</w:t>
      </w:r>
      <w:r>
        <w:rPr>
          <w:spacing w:val="37"/>
        </w:rPr>
        <w:t xml:space="preserve"> </w:t>
      </w:r>
      <w:r>
        <w:t>subcontractors.</w:t>
      </w:r>
    </w:p>
    <w:p w14:paraId="72D5E03A" w14:textId="77777777" w:rsidR="00E76292" w:rsidRDefault="00E360B3">
      <w:pPr>
        <w:pStyle w:val="ListParagraph"/>
        <w:numPr>
          <w:ilvl w:val="1"/>
          <w:numId w:val="4"/>
        </w:numPr>
        <w:tabs>
          <w:tab w:val="left" w:pos="1000"/>
        </w:tabs>
        <w:spacing w:before="210"/>
        <w:ind w:left="1000" w:right="47" w:hanging="720"/>
        <w:jc w:val="both"/>
      </w:pPr>
      <w:r>
        <w:t xml:space="preserve">The Company shall </w:t>
      </w:r>
      <w:proofErr w:type="gramStart"/>
      <w:r>
        <w:t>at all times</w:t>
      </w:r>
      <w:proofErr w:type="gramEnd"/>
      <w:r>
        <w:t xml:space="preserve"> indemnify the Agent, the Agent’s Affiliates</w:t>
      </w:r>
      <w:r>
        <w:rPr>
          <w:spacing w:val="-6"/>
        </w:rPr>
        <w:t xml:space="preserve"> </w:t>
      </w:r>
      <w:r>
        <w:t>and</w:t>
      </w:r>
      <w:r>
        <w:rPr>
          <w:spacing w:val="-10"/>
        </w:rPr>
        <w:t xml:space="preserve"> </w:t>
      </w:r>
      <w:r>
        <w:t>employees and hold them harmless</w:t>
      </w:r>
      <w:r>
        <w:rPr>
          <w:spacing w:val="32"/>
        </w:rPr>
        <w:t xml:space="preserve"> </w:t>
      </w:r>
      <w:r>
        <w:t>against</w:t>
      </w:r>
      <w:r>
        <w:rPr>
          <w:spacing w:val="20"/>
        </w:rPr>
        <w:t xml:space="preserve"> </w:t>
      </w:r>
      <w:r>
        <w:t>all</w:t>
      </w:r>
      <w:r>
        <w:rPr>
          <w:spacing w:val="18"/>
        </w:rPr>
        <w:t xml:space="preserve"> </w:t>
      </w:r>
      <w:r>
        <w:t>claims,</w:t>
      </w:r>
      <w:r>
        <w:rPr>
          <w:spacing w:val="21"/>
        </w:rPr>
        <w:t xml:space="preserve"> </w:t>
      </w:r>
      <w:r>
        <w:t>charges,</w:t>
      </w:r>
      <w:r>
        <w:rPr>
          <w:spacing w:val="21"/>
        </w:rPr>
        <w:t xml:space="preserve"> </w:t>
      </w:r>
      <w:r>
        <w:t>losses,</w:t>
      </w:r>
      <w:r>
        <w:rPr>
          <w:spacing w:val="21"/>
        </w:rPr>
        <w:t xml:space="preserve"> </w:t>
      </w:r>
      <w:r>
        <w:t>damages</w:t>
      </w:r>
      <w:r>
        <w:rPr>
          <w:spacing w:val="20"/>
        </w:rPr>
        <w:t xml:space="preserve"> </w:t>
      </w:r>
      <w:r>
        <w:t>and</w:t>
      </w:r>
      <w:r>
        <w:rPr>
          <w:spacing w:val="33"/>
        </w:rPr>
        <w:t xml:space="preserve"> </w:t>
      </w:r>
      <w:r>
        <w:t>expenses</w:t>
      </w:r>
      <w:r>
        <w:rPr>
          <w:spacing w:val="20"/>
        </w:rPr>
        <w:t xml:space="preserve"> </w:t>
      </w:r>
      <w:r>
        <w:t>which it</w:t>
      </w:r>
      <w:r>
        <w:rPr>
          <w:spacing w:val="17"/>
        </w:rPr>
        <w:t xml:space="preserve"> </w:t>
      </w:r>
      <w:r>
        <w:t>may incur in connection</w:t>
      </w:r>
      <w:r>
        <w:rPr>
          <w:spacing w:val="16"/>
        </w:rPr>
        <w:t xml:space="preserve"> </w:t>
      </w:r>
      <w:r>
        <w:t>with</w:t>
      </w:r>
      <w:r>
        <w:rPr>
          <w:spacing w:val="22"/>
        </w:rPr>
        <w:t xml:space="preserve"> </w:t>
      </w:r>
      <w:r>
        <w:t>the Service Provider Services (including but not</w:t>
      </w:r>
      <w:r>
        <w:rPr>
          <w:spacing w:val="34"/>
        </w:rPr>
        <w:t xml:space="preserve"> </w:t>
      </w:r>
      <w:r>
        <w:t>limited</w:t>
      </w:r>
      <w:r>
        <w:rPr>
          <w:spacing w:val="-1"/>
        </w:rPr>
        <w:t xml:space="preserve"> </w:t>
      </w:r>
      <w:r>
        <w:t>to</w:t>
      </w:r>
    </w:p>
    <w:p w14:paraId="72D5E03B" w14:textId="77777777" w:rsidR="00E76292" w:rsidRDefault="00E76292">
      <w:pPr>
        <w:pStyle w:val="ListParagraph"/>
        <w:sectPr w:rsidR="00E76292">
          <w:pgSz w:w="11920" w:h="16850"/>
          <w:pgMar w:top="1760" w:right="1417" w:bottom="1040" w:left="1275" w:header="454" w:footer="832" w:gutter="0"/>
          <w:cols w:space="720"/>
        </w:sectPr>
      </w:pPr>
    </w:p>
    <w:p w14:paraId="72D5E03C" w14:textId="77777777" w:rsidR="00E76292" w:rsidRDefault="00E360B3">
      <w:pPr>
        <w:pStyle w:val="BodyText"/>
        <w:spacing w:before="60"/>
        <w:ind w:left="1000" w:right="47"/>
      </w:pPr>
      <w:r>
        <w:lastRenderedPageBreak/>
        <w:t>any claim made by a Service Provider)</w:t>
      </w:r>
      <w:r>
        <w:rPr>
          <w:spacing w:val="40"/>
        </w:rPr>
        <w:t xml:space="preserve"> </w:t>
      </w:r>
      <w:r>
        <w:t>or the performance by the Agent of the Services, unless</w:t>
      </w:r>
      <w:r>
        <w:rPr>
          <w:spacing w:val="-6"/>
        </w:rPr>
        <w:t xml:space="preserve"> </w:t>
      </w:r>
      <w:r>
        <w:t>any</w:t>
      </w:r>
      <w:r>
        <w:rPr>
          <w:spacing w:val="-6"/>
        </w:rPr>
        <w:t xml:space="preserve"> </w:t>
      </w:r>
      <w:r>
        <w:t>such</w:t>
      </w:r>
      <w:r>
        <w:rPr>
          <w:spacing w:val="-4"/>
        </w:rPr>
        <w:t xml:space="preserve"> </w:t>
      </w:r>
      <w:r>
        <w:t>claims,</w:t>
      </w:r>
      <w:r>
        <w:rPr>
          <w:spacing w:val="-6"/>
        </w:rPr>
        <w:t xml:space="preserve"> </w:t>
      </w:r>
      <w:r>
        <w:t>charges,</w:t>
      </w:r>
      <w:r>
        <w:rPr>
          <w:spacing w:val="-6"/>
        </w:rPr>
        <w:t xml:space="preserve"> </w:t>
      </w:r>
      <w:r>
        <w:t>losses,</w:t>
      </w:r>
      <w:r>
        <w:rPr>
          <w:spacing w:val="-3"/>
        </w:rPr>
        <w:t xml:space="preserve"> </w:t>
      </w:r>
      <w:r>
        <w:t>damages</w:t>
      </w:r>
      <w:r>
        <w:rPr>
          <w:spacing w:val="29"/>
        </w:rPr>
        <w:t xml:space="preserve"> </w:t>
      </w:r>
      <w:r>
        <w:t>and</w:t>
      </w:r>
      <w:r>
        <w:rPr>
          <w:spacing w:val="-7"/>
        </w:rPr>
        <w:t xml:space="preserve"> </w:t>
      </w:r>
      <w:r>
        <w:t>expenses</w:t>
      </w:r>
      <w:r>
        <w:rPr>
          <w:spacing w:val="-3"/>
        </w:rPr>
        <w:t xml:space="preserve"> </w:t>
      </w:r>
      <w:proofErr w:type="gramStart"/>
      <w:r>
        <w:t>arises</w:t>
      </w:r>
      <w:proofErr w:type="gramEnd"/>
      <w:r>
        <w:rPr>
          <w:spacing w:val="37"/>
        </w:rPr>
        <w:t xml:space="preserve"> </w:t>
      </w:r>
      <w:proofErr w:type="gramStart"/>
      <w:r>
        <w:t>directly</w:t>
      </w:r>
      <w:r>
        <w:rPr>
          <w:spacing w:val="-3"/>
        </w:rPr>
        <w:t xml:space="preserve"> </w:t>
      </w:r>
      <w:r>
        <w:t>by</w:t>
      </w:r>
      <w:r>
        <w:rPr>
          <w:spacing w:val="35"/>
        </w:rPr>
        <w:t xml:space="preserve"> </w:t>
      </w:r>
      <w:r>
        <w:t>reason</w:t>
      </w:r>
      <w:proofErr w:type="gramEnd"/>
      <w:r>
        <w:rPr>
          <w:spacing w:val="36"/>
        </w:rPr>
        <w:t xml:space="preserve"> </w:t>
      </w:r>
      <w:r>
        <w:t>of the</w:t>
      </w:r>
      <w:r>
        <w:rPr>
          <w:spacing w:val="-13"/>
        </w:rPr>
        <w:t xml:space="preserve"> </w:t>
      </w:r>
      <w:proofErr w:type="spellStart"/>
      <w:r>
        <w:t>wilful</w:t>
      </w:r>
      <w:proofErr w:type="spellEnd"/>
      <w:r>
        <w:rPr>
          <w:spacing w:val="-2"/>
        </w:rPr>
        <w:t xml:space="preserve"> </w:t>
      </w:r>
      <w:r>
        <w:t>misconduct</w:t>
      </w:r>
      <w:r>
        <w:rPr>
          <w:spacing w:val="-13"/>
        </w:rPr>
        <w:t xml:space="preserve"> </w:t>
      </w:r>
      <w:r>
        <w:t>or</w:t>
      </w:r>
      <w:r>
        <w:rPr>
          <w:spacing w:val="-12"/>
        </w:rPr>
        <w:t xml:space="preserve"> </w:t>
      </w:r>
      <w:r>
        <w:t>gross negligence of the Agent</w:t>
      </w:r>
      <w:r>
        <w:rPr>
          <w:spacing w:val="22"/>
        </w:rPr>
        <w:t xml:space="preserve"> </w:t>
      </w:r>
      <w:r>
        <w:t>or</w:t>
      </w:r>
      <w:r>
        <w:rPr>
          <w:spacing w:val="-13"/>
        </w:rPr>
        <w:t xml:space="preserve"> </w:t>
      </w:r>
      <w:r>
        <w:t>the</w:t>
      </w:r>
      <w:r>
        <w:rPr>
          <w:spacing w:val="-12"/>
        </w:rPr>
        <w:t xml:space="preserve"> </w:t>
      </w:r>
      <w:r>
        <w:t>relevant</w:t>
      </w:r>
      <w:r>
        <w:rPr>
          <w:spacing w:val="-10"/>
        </w:rPr>
        <w:t xml:space="preserve"> </w:t>
      </w:r>
      <w:r>
        <w:t>Affiliate.</w:t>
      </w:r>
      <w:r>
        <w:rPr>
          <w:spacing w:val="-11"/>
        </w:rPr>
        <w:t xml:space="preserve"> </w:t>
      </w:r>
      <w:r>
        <w:t>If</w:t>
      </w:r>
      <w:r>
        <w:rPr>
          <w:spacing w:val="-13"/>
        </w:rPr>
        <w:t xml:space="preserve"> </w:t>
      </w:r>
      <w:r>
        <w:t>requested to do so by</w:t>
      </w:r>
      <w:r>
        <w:rPr>
          <w:spacing w:val="40"/>
        </w:rPr>
        <w:t xml:space="preserve"> </w:t>
      </w:r>
      <w:r>
        <w:t>the Agent, the Company shall take over the conduct of any claim or dispute which</w:t>
      </w:r>
      <w:r>
        <w:rPr>
          <w:spacing w:val="-10"/>
        </w:rPr>
        <w:t xml:space="preserve"> </w:t>
      </w:r>
      <w:r>
        <w:t>may</w:t>
      </w:r>
      <w:r>
        <w:rPr>
          <w:spacing w:val="-6"/>
        </w:rPr>
        <w:t xml:space="preserve"> </w:t>
      </w:r>
      <w:r>
        <w:t>arise</w:t>
      </w:r>
      <w:r>
        <w:rPr>
          <w:spacing w:val="19"/>
        </w:rPr>
        <w:t xml:space="preserve"> </w:t>
      </w:r>
      <w:r>
        <w:t>between</w:t>
      </w:r>
      <w:r>
        <w:rPr>
          <w:spacing w:val="-4"/>
        </w:rPr>
        <w:t xml:space="preserve"> </w:t>
      </w:r>
      <w:r>
        <w:t>the</w:t>
      </w:r>
      <w:r>
        <w:rPr>
          <w:spacing w:val="-1"/>
        </w:rPr>
        <w:t xml:space="preserve"> </w:t>
      </w:r>
      <w:r>
        <w:t>Agent</w:t>
      </w:r>
      <w:r>
        <w:rPr>
          <w:spacing w:val="-7"/>
        </w:rPr>
        <w:t xml:space="preserve"> </w:t>
      </w:r>
      <w:r>
        <w:t>(or</w:t>
      </w:r>
      <w:r>
        <w:rPr>
          <w:spacing w:val="-4"/>
        </w:rPr>
        <w:t xml:space="preserve"> </w:t>
      </w:r>
      <w:r>
        <w:t>an</w:t>
      </w:r>
      <w:r>
        <w:rPr>
          <w:spacing w:val="-3"/>
        </w:rPr>
        <w:t xml:space="preserve"> </w:t>
      </w:r>
      <w:r>
        <w:t>Affiliate</w:t>
      </w:r>
      <w:r>
        <w:rPr>
          <w:spacing w:val="-4"/>
        </w:rPr>
        <w:t xml:space="preserve"> </w:t>
      </w:r>
      <w:r>
        <w:t>of</w:t>
      </w:r>
      <w:r>
        <w:rPr>
          <w:spacing w:val="-7"/>
        </w:rPr>
        <w:t xml:space="preserve"> </w:t>
      </w:r>
      <w:r>
        <w:t>the</w:t>
      </w:r>
      <w:r>
        <w:rPr>
          <w:spacing w:val="-2"/>
        </w:rPr>
        <w:t xml:space="preserve"> </w:t>
      </w:r>
      <w:r>
        <w:t>Agent) and any third party which is</w:t>
      </w:r>
      <w:r>
        <w:rPr>
          <w:spacing w:val="40"/>
        </w:rPr>
        <w:t xml:space="preserve"> </w:t>
      </w:r>
      <w:r>
        <w:t>subject</w:t>
      </w:r>
      <w:r>
        <w:rPr>
          <w:spacing w:val="40"/>
        </w:rPr>
        <w:t xml:space="preserve"> </w:t>
      </w:r>
      <w:r>
        <w:t>to</w:t>
      </w:r>
      <w:r>
        <w:rPr>
          <w:spacing w:val="40"/>
        </w:rPr>
        <w:t xml:space="preserve"> </w:t>
      </w:r>
      <w:proofErr w:type="gramStart"/>
      <w:r>
        <w:t>the</w:t>
      </w:r>
      <w:r>
        <w:rPr>
          <w:spacing w:val="40"/>
        </w:rPr>
        <w:t xml:space="preserve"> </w:t>
      </w:r>
      <w:r>
        <w:t>indemnity</w:t>
      </w:r>
      <w:proofErr w:type="gramEnd"/>
      <w:r>
        <w:t xml:space="preserve"> in this condition 8.2.</w:t>
      </w:r>
    </w:p>
    <w:p w14:paraId="72D5E03D" w14:textId="77777777" w:rsidR="00E76292" w:rsidRDefault="00E76292">
      <w:pPr>
        <w:pStyle w:val="BodyText"/>
        <w:jc w:val="left"/>
      </w:pPr>
    </w:p>
    <w:p w14:paraId="72D5E03E" w14:textId="77777777" w:rsidR="00E76292" w:rsidRDefault="00E360B3">
      <w:pPr>
        <w:pStyle w:val="ListParagraph"/>
        <w:numPr>
          <w:ilvl w:val="1"/>
          <w:numId w:val="4"/>
        </w:numPr>
        <w:tabs>
          <w:tab w:val="left" w:pos="1000"/>
        </w:tabs>
        <w:ind w:left="1000" w:right="53" w:hanging="720"/>
        <w:jc w:val="both"/>
      </w:pPr>
      <w:r>
        <w:t>In the event of a claim being pursued against the Agent arising from the operations of the vessel,</w:t>
      </w:r>
      <w:r>
        <w:rPr>
          <w:spacing w:val="-2"/>
        </w:rPr>
        <w:t xml:space="preserve"> </w:t>
      </w:r>
      <w:r>
        <w:t>you,</w:t>
      </w:r>
      <w:r>
        <w:rPr>
          <w:spacing w:val="-2"/>
        </w:rPr>
        <w:t xml:space="preserve"> </w:t>
      </w:r>
      <w:r>
        <w:t>the</w:t>
      </w:r>
      <w:r>
        <w:rPr>
          <w:spacing w:val="-2"/>
        </w:rPr>
        <w:t xml:space="preserve"> </w:t>
      </w:r>
      <w:r>
        <w:t>Company, as</w:t>
      </w:r>
      <w:r>
        <w:rPr>
          <w:spacing w:val="-3"/>
        </w:rPr>
        <w:t xml:space="preserve"> </w:t>
      </w:r>
      <w:r>
        <w:t>the</w:t>
      </w:r>
      <w:r>
        <w:rPr>
          <w:spacing w:val="-2"/>
        </w:rPr>
        <w:t xml:space="preserve"> </w:t>
      </w:r>
      <w:r>
        <w:t>Agent’s</w:t>
      </w:r>
      <w:r>
        <w:rPr>
          <w:spacing w:val="-1"/>
        </w:rPr>
        <w:t xml:space="preserve"> </w:t>
      </w:r>
      <w:r>
        <w:t>principal</w:t>
      </w:r>
      <w:r>
        <w:rPr>
          <w:spacing w:val="-3"/>
        </w:rPr>
        <w:t xml:space="preserve"> </w:t>
      </w:r>
      <w:r>
        <w:t>and/or</w:t>
      </w:r>
      <w:r>
        <w:rPr>
          <w:spacing w:val="-3"/>
        </w:rPr>
        <w:t xml:space="preserve"> </w:t>
      </w:r>
      <w:r>
        <w:t>appointing</w:t>
      </w:r>
      <w:r>
        <w:rPr>
          <w:spacing w:val="-1"/>
        </w:rPr>
        <w:t xml:space="preserve"> </w:t>
      </w:r>
      <w:r>
        <w:t>party,</w:t>
      </w:r>
      <w:r>
        <w:rPr>
          <w:spacing w:val="-2"/>
        </w:rPr>
        <w:t xml:space="preserve"> </w:t>
      </w:r>
      <w:r>
        <w:t>will</w:t>
      </w:r>
      <w:r>
        <w:rPr>
          <w:spacing w:val="-3"/>
        </w:rPr>
        <w:t xml:space="preserve"> </w:t>
      </w:r>
      <w:r>
        <w:t>assume</w:t>
      </w:r>
      <w:r>
        <w:rPr>
          <w:spacing w:val="-2"/>
        </w:rPr>
        <w:t xml:space="preserve"> </w:t>
      </w:r>
      <w:r>
        <w:t>the full handling of the claim from the outset. This will include the appointment of a lawyer and/or other experts to defend the Agent’s interests at the Company’s cost, and the provision of a letter of undertaking for the full value of the claim and costs provided either by a protection and indemnity (</w:t>
      </w:r>
      <w:r>
        <w:rPr>
          <w:b/>
        </w:rPr>
        <w:t>“P&amp;I”</w:t>
      </w:r>
      <w:r>
        <w:t>) club within the International Group, or a letter of undertaking provided by the Company and endorsed by a first class bank.</w:t>
      </w:r>
    </w:p>
    <w:p w14:paraId="72D5E03F" w14:textId="77777777" w:rsidR="00E76292" w:rsidRDefault="00E76292">
      <w:pPr>
        <w:pStyle w:val="BodyText"/>
        <w:jc w:val="left"/>
      </w:pPr>
    </w:p>
    <w:p w14:paraId="72D5E040" w14:textId="77777777" w:rsidR="00E76292" w:rsidRDefault="00E360B3">
      <w:pPr>
        <w:pStyle w:val="ListParagraph"/>
        <w:numPr>
          <w:ilvl w:val="1"/>
          <w:numId w:val="4"/>
        </w:numPr>
        <w:tabs>
          <w:tab w:val="left" w:pos="1000"/>
        </w:tabs>
        <w:ind w:left="1000" w:right="19" w:hanging="720"/>
        <w:jc w:val="both"/>
      </w:pPr>
      <w:r>
        <w:t>If the Agent (or a sub-agent appointed pursuant to condition 4) at any time</w:t>
      </w:r>
      <w:r>
        <w:rPr>
          <w:spacing w:val="-1"/>
        </w:rPr>
        <w:t xml:space="preserve"> </w:t>
      </w:r>
      <w:r>
        <w:t>provides any bond, guarantee or other form of security to any customs</w:t>
      </w:r>
      <w:r>
        <w:rPr>
          <w:spacing w:val="-4"/>
        </w:rPr>
        <w:t xml:space="preserve"> </w:t>
      </w:r>
      <w:r>
        <w:t>or</w:t>
      </w:r>
      <w:r>
        <w:rPr>
          <w:spacing w:val="-2"/>
        </w:rPr>
        <w:t xml:space="preserve"> </w:t>
      </w:r>
      <w:r>
        <w:t>other local</w:t>
      </w:r>
      <w:r>
        <w:rPr>
          <w:spacing w:val="-2"/>
        </w:rPr>
        <w:t xml:space="preserve"> </w:t>
      </w:r>
      <w:r>
        <w:t>authorities</w:t>
      </w:r>
      <w:r>
        <w:rPr>
          <w:spacing w:val="-2"/>
        </w:rPr>
        <w:t xml:space="preserve"> </w:t>
      </w:r>
      <w:r>
        <w:t>in</w:t>
      </w:r>
      <w:r>
        <w:rPr>
          <w:spacing w:val="-2"/>
        </w:rPr>
        <w:t xml:space="preserve"> </w:t>
      </w:r>
      <w:r>
        <w:t>any country</w:t>
      </w:r>
      <w:r>
        <w:rPr>
          <w:spacing w:val="37"/>
        </w:rPr>
        <w:t xml:space="preserve"> </w:t>
      </w:r>
      <w:r>
        <w:t>in connection</w:t>
      </w:r>
      <w:r>
        <w:rPr>
          <w:spacing w:val="-6"/>
        </w:rPr>
        <w:t xml:space="preserve"> </w:t>
      </w:r>
      <w:r>
        <w:t>with the</w:t>
      </w:r>
      <w:r>
        <w:rPr>
          <w:spacing w:val="-2"/>
        </w:rPr>
        <w:t xml:space="preserve"> </w:t>
      </w:r>
      <w:r>
        <w:t>Services</w:t>
      </w:r>
      <w:r>
        <w:rPr>
          <w:spacing w:val="-6"/>
        </w:rPr>
        <w:t xml:space="preserve"> </w:t>
      </w:r>
      <w:r>
        <w:t>provided,</w:t>
      </w:r>
      <w:r>
        <w:rPr>
          <w:spacing w:val="35"/>
        </w:rPr>
        <w:t xml:space="preserve"> </w:t>
      </w:r>
      <w:r>
        <w:t>the Company shall indemnify the Agent and hold it harmless from any claims made in relation to such bond, guarantee or other form</w:t>
      </w:r>
      <w:r>
        <w:rPr>
          <w:spacing w:val="21"/>
        </w:rPr>
        <w:t xml:space="preserve"> </w:t>
      </w:r>
      <w:r>
        <w:t>of</w:t>
      </w:r>
      <w:r>
        <w:rPr>
          <w:spacing w:val="24"/>
        </w:rPr>
        <w:t xml:space="preserve"> </w:t>
      </w:r>
      <w:r>
        <w:t>security,</w:t>
      </w:r>
      <w:r>
        <w:rPr>
          <w:spacing w:val="31"/>
        </w:rPr>
        <w:t xml:space="preserve"> </w:t>
      </w:r>
      <w:r>
        <w:t>unless</w:t>
      </w:r>
      <w:r>
        <w:rPr>
          <w:spacing w:val="29"/>
        </w:rPr>
        <w:t xml:space="preserve"> </w:t>
      </w:r>
      <w:r>
        <w:t>any</w:t>
      </w:r>
      <w:r>
        <w:rPr>
          <w:spacing w:val="29"/>
        </w:rPr>
        <w:t xml:space="preserve"> </w:t>
      </w:r>
      <w:r>
        <w:t>such</w:t>
      </w:r>
      <w:r>
        <w:rPr>
          <w:spacing w:val="28"/>
        </w:rPr>
        <w:t xml:space="preserve"> </w:t>
      </w:r>
      <w:r>
        <w:t>claim</w:t>
      </w:r>
      <w:r>
        <w:rPr>
          <w:spacing w:val="28"/>
        </w:rPr>
        <w:t xml:space="preserve"> </w:t>
      </w:r>
      <w:r>
        <w:t>arises</w:t>
      </w:r>
      <w:r>
        <w:rPr>
          <w:spacing w:val="31"/>
        </w:rPr>
        <w:t xml:space="preserve"> </w:t>
      </w:r>
      <w:r>
        <w:t>directly</w:t>
      </w:r>
      <w:r>
        <w:rPr>
          <w:spacing w:val="27"/>
        </w:rPr>
        <w:t xml:space="preserve"> </w:t>
      </w:r>
      <w:r>
        <w:t>by</w:t>
      </w:r>
      <w:r>
        <w:rPr>
          <w:spacing w:val="27"/>
        </w:rPr>
        <w:t xml:space="preserve"> </w:t>
      </w:r>
      <w:r>
        <w:t>reason of</w:t>
      </w:r>
      <w:r>
        <w:rPr>
          <w:spacing w:val="26"/>
        </w:rPr>
        <w:t xml:space="preserve"> </w:t>
      </w:r>
      <w:r>
        <w:t xml:space="preserve">the </w:t>
      </w:r>
      <w:proofErr w:type="spellStart"/>
      <w:r>
        <w:t>wilful</w:t>
      </w:r>
      <w:proofErr w:type="spellEnd"/>
      <w:r>
        <w:t xml:space="preserve"> misconduct or gross</w:t>
      </w:r>
      <w:r>
        <w:rPr>
          <w:spacing w:val="40"/>
        </w:rPr>
        <w:t xml:space="preserve"> </w:t>
      </w:r>
      <w:r>
        <w:t>negligence of the</w:t>
      </w:r>
      <w:r>
        <w:rPr>
          <w:spacing w:val="40"/>
        </w:rPr>
        <w:t xml:space="preserve"> </w:t>
      </w:r>
      <w:r>
        <w:t>Agent.</w:t>
      </w:r>
    </w:p>
    <w:p w14:paraId="72D5E041" w14:textId="77777777" w:rsidR="00E76292" w:rsidRDefault="00E360B3">
      <w:pPr>
        <w:pStyle w:val="ListParagraph"/>
        <w:numPr>
          <w:ilvl w:val="1"/>
          <w:numId w:val="4"/>
        </w:numPr>
        <w:tabs>
          <w:tab w:val="left" w:pos="1000"/>
        </w:tabs>
        <w:spacing w:before="215"/>
        <w:ind w:left="1000" w:right="45" w:hanging="720"/>
        <w:jc w:val="both"/>
      </w:pPr>
      <w:r>
        <w:t>If the Agent (or a sub-agent appointed pursuant to condition 4) finds itself jointly or severally liable for any liabilities of the Company or any other party seeks to hold it liable for</w:t>
      </w:r>
      <w:r>
        <w:rPr>
          <w:spacing w:val="22"/>
        </w:rPr>
        <w:t xml:space="preserve"> </w:t>
      </w:r>
      <w:r>
        <w:t>any</w:t>
      </w:r>
      <w:r>
        <w:rPr>
          <w:spacing w:val="14"/>
        </w:rPr>
        <w:t xml:space="preserve"> </w:t>
      </w:r>
      <w:r>
        <w:t>liabilities</w:t>
      </w:r>
      <w:r>
        <w:rPr>
          <w:spacing w:val="27"/>
        </w:rPr>
        <w:t xml:space="preserve"> </w:t>
      </w:r>
      <w:r>
        <w:t>of</w:t>
      </w:r>
      <w:r>
        <w:rPr>
          <w:spacing w:val="26"/>
        </w:rPr>
        <w:t xml:space="preserve"> </w:t>
      </w:r>
      <w:r>
        <w:t>the</w:t>
      </w:r>
      <w:r>
        <w:rPr>
          <w:spacing w:val="31"/>
        </w:rPr>
        <w:t xml:space="preserve"> </w:t>
      </w:r>
      <w:r>
        <w:t>Company,</w:t>
      </w:r>
      <w:r>
        <w:rPr>
          <w:spacing w:val="29"/>
        </w:rPr>
        <w:t xml:space="preserve"> </w:t>
      </w:r>
      <w:r>
        <w:t>then</w:t>
      </w:r>
      <w:r>
        <w:rPr>
          <w:spacing w:val="29"/>
        </w:rPr>
        <w:t xml:space="preserve"> </w:t>
      </w:r>
      <w:r>
        <w:t>the</w:t>
      </w:r>
      <w:r>
        <w:rPr>
          <w:spacing w:val="29"/>
        </w:rPr>
        <w:t xml:space="preserve"> </w:t>
      </w:r>
      <w:r>
        <w:t>Company</w:t>
      </w:r>
      <w:r>
        <w:rPr>
          <w:spacing w:val="-8"/>
        </w:rPr>
        <w:t xml:space="preserve"> </w:t>
      </w:r>
      <w:r>
        <w:t>shall indemnify the</w:t>
      </w:r>
      <w:r>
        <w:rPr>
          <w:spacing w:val="13"/>
        </w:rPr>
        <w:t xml:space="preserve"> </w:t>
      </w:r>
      <w:r>
        <w:t>Agent</w:t>
      </w:r>
      <w:r>
        <w:rPr>
          <w:spacing w:val="13"/>
        </w:rPr>
        <w:t xml:space="preserve"> </w:t>
      </w:r>
      <w:r>
        <w:t>and hold it</w:t>
      </w:r>
      <w:r>
        <w:rPr>
          <w:spacing w:val="40"/>
        </w:rPr>
        <w:t xml:space="preserve"> </w:t>
      </w:r>
      <w:r>
        <w:t>harmless</w:t>
      </w:r>
      <w:r>
        <w:rPr>
          <w:spacing w:val="40"/>
        </w:rPr>
        <w:t xml:space="preserve"> </w:t>
      </w:r>
      <w:r>
        <w:t>for any claims made in respect thereof and shall</w:t>
      </w:r>
      <w:r>
        <w:rPr>
          <w:spacing w:val="38"/>
        </w:rPr>
        <w:t xml:space="preserve"> </w:t>
      </w:r>
      <w:r>
        <w:t>not</w:t>
      </w:r>
      <w:r>
        <w:rPr>
          <w:spacing w:val="36"/>
        </w:rPr>
        <w:t xml:space="preserve"> </w:t>
      </w:r>
      <w:r>
        <w:t>in</w:t>
      </w:r>
      <w:r>
        <w:rPr>
          <w:spacing w:val="35"/>
        </w:rPr>
        <w:t xml:space="preserve"> </w:t>
      </w:r>
      <w:r>
        <w:t>any</w:t>
      </w:r>
      <w:r>
        <w:rPr>
          <w:spacing w:val="40"/>
        </w:rPr>
        <w:t xml:space="preserve"> </w:t>
      </w:r>
      <w:r>
        <w:t>way assert</w:t>
      </w:r>
      <w:r>
        <w:rPr>
          <w:spacing w:val="40"/>
        </w:rPr>
        <w:t xml:space="preserve"> </w:t>
      </w:r>
      <w:r>
        <w:t>any claim</w:t>
      </w:r>
      <w:r>
        <w:rPr>
          <w:spacing w:val="40"/>
        </w:rPr>
        <w:t xml:space="preserve"> </w:t>
      </w:r>
      <w:r>
        <w:t>for</w:t>
      </w:r>
      <w:r>
        <w:rPr>
          <w:spacing w:val="40"/>
        </w:rPr>
        <w:t xml:space="preserve"> </w:t>
      </w:r>
      <w:r>
        <w:t>a</w:t>
      </w:r>
      <w:r>
        <w:rPr>
          <w:spacing w:val="40"/>
        </w:rPr>
        <w:t xml:space="preserve"> </w:t>
      </w:r>
      <w:r>
        <w:t>contribution from the Agent.</w:t>
      </w:r>
    </w:p>
    <w:p w14:paraId="72D5E042" w14:textId="77777777" w:rsidR="00E76292" w:rsidRDefault="00E76292">
      <w:pPr>
        <w:pStyle w:val="BodyText"/>
        <w:spacing w:before="131"/>
        <w:jc w:val="left"/>
      </w:pPr>
    </w:p>
    <w:p w14:paraId="72D5E043" w14:textId="77777777" w:rsidR="00E76292" w:rsidRDefault="00E360B3">
      <w:pPr>
        <w:pStyle w:val="Heading1"/>
        <w:numPr>
          <w:ilvl w:val="0"/>
          <w:numId w:val="3"/>
        </w:numPr>
        <w:tabs>
          <w:tab w:val="left" w:pos="1065"/>
        </w:tabs>
        <w:jc w:val="left"/>
      </w:pPr>
      <w:r>
        <w:rPr>
          <w:spacing w:val="-2"/>
        </w:rPr>
        <w:t>INSURANCES</w:t>
      </w:r>
    </w:p>
    <w:p w14:paraId="72D5E044" w14:textId="77777777" w:rsidR="00E76292" w:rsidRDefault="00E360B3">
      <w:pPr>
        <w:pStyle w:val="ListParagraph"/>
        <w:numPr>
          <w:ilvl w:val="1"/>
          <w:numId w:val="3"/>
        </w:numPr>
        <w:tabs>
          <w:tab w:val="left" w:pos="999"/>
          <w:tab w:val="left" w:pos="1012"/>
        </w:tabs>
        <w:spacing w:before="223" w:line="249" w:lineRule="auto"/>
        <w:ind w:right="45" w:hanging="720"/>
        <w:jc w:val="both"/>
      </w:pPr>
      <w:r>
        <w:t>The</w:t>
      </w:r>
      <w:r>
        <w:rPr>
          <w:spacing w:val="13"/>
        </w:rPr>
        <w:t xml:space="preserve"> </w:t>
      </w:r>
      <w:r>
        <w:t>liabilities</w:t>
      </w:r>
      <w:r>
        <w:rPr>
          <w:spacing w:val="16"/>
        </w:rPr>
        <w:t xml:space="preserve"> </w:t>
      </w:r>
      <w:r>
        <w:t>assumed</w:t>
      </w:r>
      <w:r>
        <w:rPr>
          <w:spacing w:val="15"/>
        </w:rPr>
        <w:t xml:space="preserve"> </w:t>
      </w:r>
      <w:r>
        <w:t>by</w:t>
      </w:r>
      <w:r>
        <w:rPr>
          <w:spacing w:val="13"/>
        </w:rPr>
        <w:t xml:space="preserve"> </w:t>
      </w:r>
      <w:r>
        <w:t>the</w:t>
      </w:r>
      <w:r>
        <w:rPr>
          <w:spacing w:val="18"/>
        </w:rPr>
        <w:t xml:space="preserve"> </w:t>
      </w:r>
      <w:r>
        <w:t>Agent</w:t>
      </w:r>
      <w:r>
        <w:rPr>
          <w:spacing w:val="13"/>
        </w:rPr>
        <w:t xml:space="preserve"> </w:t>
      </w:r>
      <w:r>
        <w:t>on</w:t>
      </w:r>
      <w:r>
        <w:rPr>
          <w:spacing w:val="12"/>
        </w:rPr>
        <w:t xml:space="preserve"> </w:t>
      </w:r>
      <w:r>
        <w:t>the</w:t>
      </w:r>
      <w:r>
        <w:rPr>
          <w:spacing w:val="29"/>
        </w:rPr>
        <w:t xml:space="preserve"> </w:t>
      </w:r>
      <w:r>
        <w:t>provision</w:t>
      </w:r>
      <w:r>
        <w:rPr>
          <w:spacing w:val="21"/>
        </w:rPr>
        <w:t xml:space="preserve"> </w:t>
      </w:r>
      <w:r>
        <w:t>of</w:t>
      </w:r>
      <w:r>
        <w:rPr>
          <w:spacing w:val="22"/>
        </w:rPr>
        <w:t xml:space="preserve"> </w:t>
      </w:r>
      <w:r>
        <w:t>the</w:t>
      </w:r>
      <w:r>
        <w:rPr>
          <w:spacing w:val="24"/>
        </w:rPr>
        <w:t xml:space="preserve"> </w:t>
      </w:r>
      <w:r>
        <w:t>Services</w:t>
      </w:r>
      <w:r>
        <w:rPr>
          <w:spacing w:val="25"/>
        </w:rPr>
        <w:t xml:space="preserve"> </w:t>
      </w:r>
      <w:r>
        <w:t>shall</w:t>
      </w:r>
      <w:r>
        <w:rPr>
          <w:spacing w:val="23"/>
        </w:rPr>
        <w:t xml:space="preserve"> </w:t>
      </w:r>
      <w:r>
        <w:t>be</w:t>
      </w:r>
      <w:r>
        <w:rPr>
          <w:spacing w:val="22"/>
        </w:rPr>
        <w:t xml:space="preserve"> </w:t>
      </w:r>
      <w:r>
        <w:t>covered</w:t>
      </w:r>
      <w:r>
        <w:rPr>
          <w:spacing w:val="25"/>
        </w:rPr>
        <w:t xml:space="preserve"> </w:t>
      </w:r>
      <w:r>
        <w:t>by a liability insurance policy on such terms with such insurers and in such amount as may reasonably</w:t>
      </w:r>
      <w:r>
        <w:rPr>
          <w:spacing w:val="-1"/>
        </w:rPr>
        <w:t xml:space="preserve"> </w:t>
      </w:r>
      <w:r>
        <w:t>be regarded as customary in the industry</w:t>
      </w:r>
      <w:r>
        <w:rPr>
          <w:spacing w:val="-18"/>
        </w:rPr>
        <w:t xml:space="preserve"> </w:t>
      </w:r>
      <w:r>
        <w:t>by</w:t>
      </w:r>
      <w:r>
        <w:rPr>
          <w:spacing w:val="-18"/>
        </w:rPr>
        <w:t xml:space="preserve"> </w:t>
      </w:r>
      <w:r>
        <w:t>a</w:t>
      </w:r>
      <w:r>
        <w:rPr>
          <w:spacing w:val="-14"/>
        </w:rPr>
        <w:t xml:space="preserve"> </w:t>
      </w:r>
      <w:r>
        <w:t>prudent</w:t>
      </w:r>
      <w:r>
        <w:rPr>
          <w:spacing w:val="-13"/>
        </w:rPr>
        <w:t xml:space="preserve"> </w:t>
      </w:r>
      <w:r>
        <w:t>provider</w:t>
      </w:r>
      <w:r>
        <w:rPr>
          <w:spacing w:val="-16"/>
        </w:rPr>
        <w:t xml:space="preserve"> </w:t>
      </w:r>
      <w:r>
        <w:t>of</w:t>
      </w:r>
      <w:r>
        <w:rPr>
          <w:spacing w:val="-17"/>
        </w:rPr>
        <w:t xml:space="preserve"> </w:t>
      </w:r>
      <w:r>
        <w:t>such</w:t>
      </w:r>
      <w:r>
        <w:rPr>
          <w:spacing w:val="-17"/>
        </w:rPr>
        <w:t xml:space="preserve"> </w:t>
      </w:r>
      <w:r>
        <w:t>services.</w:t>
      </w:r>
    </w:p>
    <w:p w14:paraId="72D5E045" w14:textId="77777777" w:rsidR="00E76292" w:rsidRDefault="00E360B3">
      <w:pPr>
        <w:pStyle w:val="ListParagraph"/>
        <w:numPr>
          <w:ilvl w:val="1"/>
          <w:numId w:val="3"/>
        </w:numPr>
        <w:tabs>
          <w:tab w:val="left" w:pos="999"/>
          <w:tab w:val="left" w:pos="1012"/>
        </w:tabs>
        <w:spacing w:before="213" w:line="249" w:lineRule="auto"/>
        <w:ind w:right="45" w:hanging="720"/>
        <w:jc w:val="both"/>
      </w:pPr>
      <w:r>
        <w:t>The</w:t>
      </w:r>
      <w:r>
        <w:rPr>
          <w:spacing w:val="35"/>
        </w:rPr>
        <w:t xml:space="preserve"> </w:t>
      </w:r>
      <w:r>
        <w:t>Company</w:t>
      </w:r>
      <w:r>
        <w:rPr>
          <w:spacing w:val="32"/>
        </w:rPr>
        <w:t xml:space="preserve"> </w:t>
      </w:r>
      <w:r>
        <w:t>shall ensure that</w:t>
      </w:r>
      <w:r>
        <w:rPr>
          <w:spacing w:val="-1"/>
        </w:rPr>
        <w:t xml:space="preserve"> </w:t>
      </w:r>
      <w:r>
        <w:t>each</w:t>
      </w:r>
      <w:r>
        <w:rPr>
          <w:spacing w:val="-1"/>
        </w:rPr>
        <w:t xml:space="preserve"> </w:t>
      </w:r>
      <w:r>
        <w:t>of</w:t>
      </w:r>
      <w:r>
        <w:rPr>
          <w:spacing w:val="-2"/>
        </w:rPr>
        <w:t xml:space="preserve"> </w:t>
      </w:r>
      <w:r>
        <w:t>its</w:t>
      </w:r>
      <w:r>
        <w:rPr>
          <w:spacing w:val="-2"/>
        </w:rPr>
        <w:t xml:space="preserve"> </w:t>
      </w:r>
      <w:r>
        <w:t>ships,</w:t>
      </w:r>
      <w:r>
        <w:rPr>
          <w:spacing w:val="-4"/>
        </w:rPr>
        <w:t xml:space="preserve"> </w:t>
      </w:r>
      <w:r>
        <w:t>vessels and</w:t>
      </w:r>
      <w:r>
        <w:rPr>
          <w:spacing w:val="-3"/>
        </w:rPr>
        <w:t xml:space="preserve"> </w:t>
      </w:r>
      <w:r>
        <w:t>cargo and</w:t>
      </w:r>
      <w:r>
        <w:rPr>
          <w:spacing w:val="-3"/>
        </w:rPr>
        <w:t xml:space="preserve"> </w:t>
      </w:r>
      <w:r>
        <w:t>other</w:t>
      </w:r>
      <w:r>
        <w:rPr>
          <w:spacing w:val="32"/>
        </w:rPr>
        <w:t xml:space="preserve"> </w:t>
      </w:r>
      <w:r>
        <w:t>items</w:t>
      </w:r>
      <w:r>
        <w:rPr>
          <w:spacing w:val="40"/>
        </w:rPr>
        <w:t xml:space="preserve"> </w:t>
      </w:r>
      <w:r>
        <w:t>which are</w:t>
      </w:r>
      <w:r>
        <w:rPr>
          <w:spacing w:val="39"/>
        </w:rPr>
        <w:t xml:space="preserve"> </w:t>
      </w:r>
      <w:r>
        <w:t>placed</w:t>
      </w:r>
      <w:r>
        <w:rPr>
          <w:spacing w:val="37"/>
        </w:rPr>
        <w:t xml:space="preserve"> </w:t>
      </w:r>
      <w:r>
        <w:t>in</w:t>
      </w:r>
      <w:r>
        <w:rPr>
          <w:spacing w:val="37"/>
        </w:rPr>
        <w:t xml:space="preserve"> </w:t>
      </w:r>
      <w:r>
        <w:t>the</w:t>
      </w:r>
      <w:r>
        <w:rPr>
          <w:spacing w:val="38"/>
        </w:rPr>
        <w:t xml:space="preserve"> </w:t>
      </w:r>
      <w:r>
        <w:t>Agent’s</w:t>
      </w:r>
      <w:r>
        <w:rPr>
          <w:spacing w:val="35"/>
        </w:rPr>
        <w:t xml:space="preserve"> </w:t>
      </w:r>
      <w:r>
        <w:t>or</w:t>
      </w:r>
      <w:r>
        <w:rPr>
          <w:spacing w:val="38"/>
        </w:rPr>
        <w:t xml:space="preserve"> </w:t>
      </w:r>
      <w:r>
        <w:t>any Service</w:t>
      </w:r>
      <w:r>
        <w:rPr>
          <w:spacing w:val="40"/>
        </w:rPr>
        <w:t xml:space="preserve"> </w:t>
      </w:r>
      <w:r>
        <w:t>Provider’s</w:t>
      </w:r>
      <w:r>
        <w:rPr>
          <w:spacing w:val="40"/>
        </w:rPr>
        <w:t xml:space="preserve"> </w:t>
      </w:r>
      <w:r>
        <w:t>possession</w:t>
      </w:r>
      <w:r>
        <w:rPr>
          <w:spacing w:val="40"/>
        </w:rPr>
        <w:t xml:space="preserve"> </w:t>
      </w:r>
      <w:r>
        <w:t>or</w:t>
      </w:r>
      <w:r>
        <w:rPr>
          <w:spacing w:val="40"/>
        </w:rPr>
        <w:t xml:space="preserve"> </w:t>
      </w:r>
      <w:r>
        <w:t>control</w:t>
      </w:r>
      <w:r>
        <w:rPr>
          <w:spacing w:val="40"/>
        </w:rPr>
        <w:t xml:space="preserve"> </w:t>
      </w:r>
      <w:r>
        <w:t>in</w:t>
      </w:r>
      <w:r>
        <w:rPr>
          <w:spacing w:val="29"/>
        </w:rPr>
        <w:t xml:space="preserve"> </w:t>
      </w:r>
      <w:r>
        <w:t xml:space="preserve">relation to the Services, are fully insured on an insured value basis against loss, damage and destruction and are also entered </w:t>
      </w:r>
      <w:proofErr w:type="gramStart"/>
      <w:r>
        <w:t>with</w:t>
      </w:r>
      <w:proofErr w:type="gramEnd"/>
      <w:r>
        <w:t xml:space="preserve"> a P&amp;I club. The Agent shall not provide or take out insurance in</w:t>
      </w:r>
      <w:r>
        <w:rPr>
          <w:spacing w:val="-3"/>
        </w:rPr>
        <w:t xml:space="preserve"> </w:t>
      </w:r>
      <w:r>
        <w:t>respect</w:t>
      </w:r>
      <w:r>
        <w:rPr>
          <w:spacing w:val="40"/>
        </w:rPr>
        <w:t xml:space="preserve"> </w:t>
      </w:r>
      <w:r>
        <w:t>o</w:t>
      </w:r>
      <w:r>
        <w:rPr>
          <w:spacing w:val="-7"/>
        </w:rPr>
        <w:t xml:space="preserve"> </w:t>
      </w:r>
      <w:r>
        <w:t>f</w:t>
      </w:r>
      <w:r>
        <w:rPr>
          <w:spacing w:val="80"/>
        </w:rPr>
        <w:t xml:space="preserve"> </w:t>
      </w:r>
      <w:r>
        <w:t>t</w:t>
      </w:r>
      <w:r>
        <w:rPr>
          <w:spacing w:val="-10"/>
        </w:rPr>
        <w:t xml:space="preserve"> </w:t>
      </w:r>
      <w:r>
        <w:t>h</w:t>
      </w:r>
      <w:r>
        <w:rPr>
          <w:spacing w:val="-9"/>
        </w:rPr>
        <w:t xml:space="preserve"> </w:t>
      </w:r>
      <w:r>
        <w:t>e</w:t>
      </w:r>
      <w:r>
        <w:rPr>
          <w:spacing w:val="80"/>
        </w:rPr>
        <w:t xml:space="preserve"> </w:t>
      </w:r>
      <w:r>
        <w:t>c</w:t>
      </w:r>
      <w:r>
        <w:rPr>
          <w:spacing w:val="-8"/>
        </w:rPr>
        <w:t xml:space="preserve"> </w:t>
      </w:r>
      <w:proofErr w:type="gramStart"/>
      <w:r>
        <w:t>a</w:t>
      </w:r>
      <w:r>
        <w:rPr>
          <w:spacing w:val="-8"/>
        </w:rPr>
        <w:t xml:space="preserve"> </w:t>
      </w:r>
      <w:r>
        <w:t>r</w:t>
      </w:r>
      <w:proofErr w:type="gramEnd"/>
      <w:r>
        <w:rPr>
          <w:spacing w:val="-9"/>
        </w:rPr>
        <w:t xml:space="preserve"> </w:t>
      </w:r>
      <w:r>
        <w:t>g</w:t>
      </w:r>
      <w:r>
        <w:rPr>
          <w:spacing w:val="-9"/>
        </w:rPr>
        <w:t xml:space="preserve"> </w:t>
      </w:r>
      <w:proofErr w:type="gramStart"/>
      <w:r>
        <w:t>o</w:t>
      </w:r>
      <w:r>
        <w:rPr>
          <w:spacing w:val="-7"/>
        </w:rPr>
        <w:t xml:space="preserve"> </w:t>
      </w:r>
      <w:r>
        <w:t>.</w:t>
      </w:r>
      <w:proofErr w:type="gramEnd"/>
      <w:r>
        <w:rPr>
          <w:spacing w:val="80"/>
        </w:rPr>
        <w:t xml:space="preserve"> </w:t>
      </w:r>
      <w:r>
        <w:t>The</w:t>
      </w:r>
      <w:r>
        <w:rPr>
          <w:spacing w:val="21"/>
        </w:rPr>
        <w:t xml:space="preserve"> </w:t>
      </w:r>
      <w:r>
        <w:t>Company</w:t>
      </w:r>
      <w:r>
        <w:rPr>
          <w:spacing w:val="23"/>
        </w:rPr>
        <w:t xml:space="preserve"> </w:t>
      </w:r>
      <w:r>
        <w:t>will</w:t>
      </w:r>
      <w:r>
        <w:rPr>
          <w:spacing w:val="18"/>
        </w:rPr>
        <w:t xml:space="preserve"> </w:t>
      </w:r>
      <w:r>
        <w:t>provide</w:t>
      </w:r>
      <w:r>
        <w:rPr>
          <w:spacing w:val="20"/>
        </w:rPr>
        <w:t xml:space="preserve"> </w:t>
      </w:r>
      <w:r>
        <w:t>the</w:t>
      </w:r>
      <w:r>
        <w:rPr>
          <w:spacing w:val="21"/>
        </w:rPr>
        <w:t xml:space="preserve"> </w:t>
      </w:r>
      <w:r>
        <w:t>Agent</w:t>
      </w:r>
      <w:r>
        <w:rPr>
          <w:spacing w:val="19"/>
        </w:rPr>
        <w:t xml:space="preserve"> </w:t>
      </w:r>
      <w:r>
        <w:t>with</w:t>
      </w:r>
      <w:r>
        <w:rPr>
          <w:spacing w:val="18"/>
        </w:rPr>
        <w:t xml:space="preserve"> </w:t>
      </w:r>
      <w:r>
        <w:t>details of the</w:t>
      </w:r>
      <w:r>
        <w:rPr>
          <w:spacing w:val="40"/>
        </w:rPr>
        <w:t xml:space="preserve"> </w:t>
      </w:r>
      <w:r>
        <w:t>relevant</w:t>
      </w:r>
      <w:r>
        <w:rPr>
          <w:spacing w:val="40"/>
        </w:rPr>
        <w:t xml:space="preserve"> </w:t>
      </w:r>
      <w:r>
        <w:t>insurance</w:t>
      </w:r>
      <w:r>
        <w:rPr>
          <w:spacing w:val="40"/>
        </w:rPr>
        <w:t xml:space="preserve"> </w:t>
      </w:r>
      <w:r>
        <w:t>policies upon request.</w:t>
      </w:r>
    </w:p>
    <w:p w14:paraId="72D5E046" w14:textId="77777777" w:rsidR="00E76292" w:rsidRDefault="00E360B3">
      <w:pPr>
        <w:pStyle w:val="Heading1"/>
        <w:numPr>
          <w:ilvl w:val="0"/>
          <w:numId w:val="3"/>
        </w:numPr>
        <w:tabs>
          <w:tab w:val="left" w:pos="1012"/>
        </w:tabs>
        <w:spacing w:before="236"/>
        <w:ind w:left="1012" w:hanging="756"/>
        <w:jc w:val="left"/>
      </w:pPr>
      <w:r>
        <w:rPr>
          <w:spacing w:val="-2"/>
        </w:rPr>
        <w:t>CONFIDENTIALITY</w:t>
      </w:r>
    </w:p>
    <w:p w14:paraId="72D5E047" w14:textId="77777777" w:rsidR="00E76292" w:rsidRDefault="00E360B3">
      <w:pPr>
        <w:pStyle w:val="ListParagraph"/>
        <w:numPr>
          <w:ilvl w:val="1"/>
          <w:numId w:val="3"/>
        </w:numPr>
        <w:tabs>
          <w:tab w:val="left" w:pos="997"/>
          <w:tab w:val="left" w:pos="1065"/>
        </w:tabs>
        <w:spacing w:before="223" w:line="249" w:lineRule="auto"/>
        <w:ind w:left="1065" w:right="47" w:hanging="809"/>
        <w:jc w:val="both"/>
      </w:pPr>
      <w:r>
        <w:t>The</w:t>
      </w:r>
      <w:r>
        <w:rPr>
          <w:spacing w:val="40"/>
        </w:rPr>
        <w:t xml:space="preserve"> </w:t>
      </w:r>
      <w:r>
        <w:t>parties</w:t>
      </w:r>
      <w:r>
        <w:rPr>
          <w:spacing w:val="40"/>
        </w:rPr>
        <w:t xml:space="preserve"> </w:t>
      </w:r>
      <w:r>
        <w:t>agree</w:t>
      </w:r>
      <w:r>
        <w:rPr>
          <w:spacing w:val="40"/>
        </w:rPr>
        <w:t xml:space="preserve"> </w:t>
      </w:r>
      <w:r>
        <w:t>to</w:t>
      </w:r>
      <w:r>
        <w:rPr>
          <w:spacing w:val="40"/>
        </w:rPr>
        <w:t xml:space="preserve"> </w:t>
      </w:r>
      <w:r>
        <w:t>keep</w:t>
      </w:r>
      <w:r>
        <w:rPr>
          <w:spacing w:val="40"/>
        </w:rPr>
        <w:t xml:space="preserve"> </w:t>
      </w:r>
      <w:r>
        <w:t>any</w:t>
      </w:r>
      <w:r>
        <w:rPr>
          <w:spacing w:val="40"/>
        </w:rPr>
        <w:t xml:space="preserve"> </w:t>
      </w:r>
      <w:r>
        <w:t>Confidential</w:t>
      </w:r>
      <w:r>
        <w:rPr>
          <w:spacing w:val="30"/>
        </w:rPr>
        <w:t xml:space="preserve"> </w:t>
      </w:r>
      <w:r>
        <w:t>Information</w:t>
      </w:r>
      <w:r>
        <w:rPr>
          <w:spacing w:val="40"/>
        </w:rPr>
        <w:t xml:space="preserve"> </w:t>
      </w:r>
      <w:r>
        <w:t>confidential,</w:t>
      </w:r>
      <w:r>
        <w:rPr>
          <w:spacing w:val="40"/>
        </w:rPr>
        <w:t xml:space="preserve"> </w:t>
      </w:r>
      <w:r>
        <w:t>not</w:t>
      </w:r>
      <w:r>
        <w:rPr>
          <w:spacing w:val="40"/>
        </w:rPr>
        <w:t xml:space="preserve"> </w:t>
      </w:r>
      <w:r>
        <w:t>to</w:t>
      </w:r>
      <w:r>
        <w:rPr>
          <w:spacing w:val="40"/>
        </w:rPr>
        <w:t xml:space="preserve"> </w:t>
      </w:r>
      <w:r>
        <w:t>use</w:t>
      </w:r>
      <w:r>
        <w:rPr>
          <w:spacing w:val="40"/>
        </w:rPr>
        <w:t xml:space="preserve"> </w:t>
      </w:r>
      <w:r>
        <w:t>it</w:t>
      </w:r>
      <w:r>
        <w:rPr>
          <w:spacing w:val="40"/>
        </w:rPr>
        <w:t xml:space="preserve"> </w:t>
      </w:r>
      <w:r>
        <w:t>for any</w:t>
      </w:r>
      <w:r>
        <w:rPr>
          <w:spacing w:val="31"/>
        </w:rPr>
        <w:t xml:space="preserve"> </w:t>
      </w:r>
      <w:r>
        <w:t>purpose</w:t>
      </w:r>
      <w:r>
        <w:rPr>
          <w:spacing w:val="-1"/>
        </w:rPr>
        <w:t xml:space="preserve"> </w:t>
      </w:r>
      <w:r>
        <w:t>(other</w:t>
      </w:r>
      <w:r>
        <w:rPr>
          <w:spacing w:val="-2"/>
        </w:rPr>
        <w:t xml:space="preserve"> </w:t>
      </w:r>
      <w:r>
        <w:t>than</w:t>
      </w:r>
      <w:r>
        <w:rPr>
          <w:spacing w:val="-2"/>
        </w:rPr>
        <w:t xml:space="preserve"> </w:t>
      </w:r>
      <w:r>
        <w:t>in</w:t>
      </w:r>
      <w:r>
        <w:rPr>
          <w:spacing w:val="-2"/>
        </w:rPr>
        <w:t xml:space="preserve"> </w:t>
      </w:r>
      <w:r>
        <w:t>the context</w:t>
      </w:r>
      <w:r>
        <w:rPr>
          <w:spacing w:val="-3"/>
        </w:rPr>
        <w:t xml:space="preserve"> </w:t>
      </w:r>
      <w:r>
        <w:t>of</w:t>
      </w:r>
      <w:r>
        <w:rPr>
          <w:spacing w:val="-2"/>
        </w:rPr>
        <w:t xml:space="preserve"> </w:t>
      </w:r>
      <w:r>
        <w:t>the Services</w:t>
      </w:r>
      <w:r>
        <w:rPr>
          <w:spacing w:val="26"/>
        </w:rPr>
        <w:t xml:space="preserve"> </w:t>
      </w:r>
      <w:r>
        <w:t>to be provided) and not to disclose it without the</w:t>
      </w:r>
      <w:r>
        <w:rPr>
          <w:spacing w:val="35"/>
        </w:rPr>
        <w:t xml:space="preserve"> </w:t>
      </w:r>
      <w:r>
        <w:t>prior</w:t>
      </w:r>
      <w:r>
        <w:rPr>
          <w:spacing w:val="40"/>
        </w:rPr>
        <w:t xml:space="preserve"> </w:t>
      </w:r>
      <w:r>
        <w:t>written</w:t>
      </w:r>
      <w:r>
        <w:rPr>
          <w:spacing w:val="40"/>
        </w:rPr>
        <w:t xml:space="preserve"> </w:t>
      </w:r>
      <w:r>
        <w:t>consent</w:t>
      </w:r>
      <w:r>
        <w:rPr>
          <w:spacing w:val="40"/>
        </w:rPr>
        <w:t xml:space="preserve"> </w:t>
      </w:r>
      <w:r>
        <w:t>of</w:t>
      </w:r>
      <w:r>
        <w:rPr>
          <w:spacing w:val="40"/>
        </w:rPr>
        <w:t xml:space="preserve"> </w:t>
      </w:r>
      <w:r>
        <w:t>the</w:t>
      </w:r>
      <w:r>
        <w:rPr>
          <w:spacing w:val="40"/>
        </w:rPr>
        <w:t xml:space="preserve"> </w:t>
      </w:r>
      <w:r>
        <w:t>other</w:t>
      </w:r>
      <w:r>
        <w:rPr>
          <w:spacing w:val="40"/>
        </w:rPr>
        <w:t xml:space="preserve"> </w:t>
      </w:r>
      <w:r>
        <w:t>party</w:t>
      </w:r>
      <w:r>
        <w:rPr>
          <w:spacing w:val="39"/>
        </w:rPr>
        <w:t xml:space="preserve"> </w:t>
      </w:r>
      <w:r>
        <w:t>to</w:t>
      </w:r>
      <w:r>
        <w:rPr>
          <w:spacing w:val="40"/>
        </w:rPr>
        <w:t xml:space="preserve"> </w:t>
      </w:r>
      <w:r>
        <w:t>any</w:t>
      </w:r>
      <w:r>
        <w:rPr>
          <w:spacing w:val="37"/>
        </w:rPr>
        <w:t xml:space="preserve"> </w:t>
      </w:r>
      <w:r>
        <w:t>third</w:t>
      </w:r>
      <w:r>
        <w:rPr>
          <w:spacing w:val="-3"/>
        </w:rPr>
        <w:t xml:space="preserve"> </w:t>
      </w:r>
      <w:r>
        <w:t>party, unless:</w:t>
      </w:r>
    </w:p>
    <w:p w14:paraId="72D5E048" w14:textId="77777777" w:rsidR="00E76292" w:rsidRDefault="00E360B3">
      <w:pPr>
        <w:pStyle w:val="ListParagraph"/>
        <w:numPr>
          <w:ilvl w:val="2"/>
          <w:numId w:val="3"/>
        </w:numPr>
        <w:tabs>
          <w:tab w:val="left" w:pos="1425"/>
        </w:tabs>
        <w:spacing w:before="237"/>
      </w:pPr>
      <w:r>
        <w:t>the</w:t>
      </w:r>
      <w:r>
        <w:rPr>
          <w:spacing w:val="27"/>
        </w:rPr>
        <w:t xml:space="preserve"> </w:t>
      </w:r>
      <w:r>
        <w:t>information</w:t>
      </w:r>
      <w:r>
        <w:rPr>
          <w:spacing w:val="29"/>
        </w:rPr>
        <w:t xml:space="preserve"> </w:t>
      </w:r>
      <w:r>
        <w:t>was</w:t>
      </w:r>
      <w:r>
        <w:rPr>
          <w:spacing w:val="27"/>
        </w:rPr>
        <w:t xml:space="preserve"> </w:t>
      </w:r>
      <w:r>
        <w:t>public</w:t>
      </w:r>
      <w:r>
        <w:rPr>
          <w:spacing w:val="29"/>
        </w:rPr>
        <w:t xml:space="preserve"> </w:t>
      </w:r>
      <w:r>
        <w:t>knowledge</w:t>
      </w:r>
      <w:r>
        <w:rPr>
          <w:spacing w:val="18"/>
        </w:rPr>
        <w:t xml:space="preserve"> </w:t>
      </w:r>
      <w:r>
        <w:t>at</w:t>
      </w:r>
      <w:r>
        <w:rPr>
          <w:spacing w:val="-10"/>
        </w:rPr>
        <w:t xml:space="preserve"> </w:t>
      </w:r>
      <w:r>
        <w:t>the</w:t>
      </w:r>
      <w:r>
        <w:rPr>
          <w:spacing w:val="-10"/>
        </w:rPr>
        <w:t xml:space="preserve"> </w:t>
      </w:r>
      <w:r>
        <w:t>time</w:t>
      </w:r>
      <w:r>
        <w:rPr>
          <w:spacing w:val="-9"/>
        </w:rPr>
        <w:t xml:space="preserve"> </w:t>
      </w:r>
      <w:r>
        <w:t>of</w:t>
      </w:r>
      <w:r>
        <w:rPr>
          <w:spacing w:val="-12"/>
        </w:rPr>
        <w:t xml:space="preserve"> </w:t>
      </w:r>
      <w:r>
        <w:t>the</w:t>
      </w:r>
      <w:r>
        <w:rPr>
          <w:spacing w:val="-7"/>
        </w:rPr>
        <w:t xml:space="preserve"> </w:t>
      </w:r>
      <w:proofErr w:type="gramStart"/>
      <w:r>
        <w:rPr>
          <w:spacing w:val="-2"/>
        </w:rPr>
        <w:t>disclosure;</w:t>
      </w:r>
      <w:proofErr w:type="gramEnd"/>
    </w:p>
    <w:p w14:paraId="72D5E049" w14:textId="77777777" w:rsidR="00E76292" w:rsidRDefault="00E360B3">
      <w:pPr>
        <w:pStyle w:val="ListParagraph"/>
        <w:numPr>
          <w:ilvl w:val="2"/>
          <w:numId w:val="3"/>
        </w:numPr>
        <w:tabs>
          <w:tab w:val="left" w:pos="1422"/>
          <w:tab w:val="left" w:pos="1425"/>
        </w:tabs>
        <w:spacing w:before="1"/>
        <w:ind w:right="50"/>
      </w:pPr>
      <w:proofErr w:type="gramStart"/>
      <w:r>
        <w:t>the</w:t>
      </w:r>
      <w:r>
        <w:rPr>
          <w:spacing w:val="40"/>
        </w:rPr>
        <w:t xml:space="preserve">  </w:t>
      </w:r>
      <w:r>
        <w:t>information</w:t>
      </w:r>
      <w:proofErr w:type="gramEnd"/>
      <w:r>
        <w:rPr>
          <w:spacing w:val="40"/>
        </w:rPr>
        <w:t xml:space="preserve">  </w:t>
      </w:r>
      <w:proofErr w:type="gramStart"/>
      <w:r>
        <w:t>becomes</w:t>
      </w:r>
      <w:r>
        <w:rPr>
          <w:spacing w:val="40"/>
        </w:rPr>
        <w:t xml:space="preserve">  </w:t>
      </w:r>
      <w:r>
        <w:t>public</w:t>
      </w:r>
      <w:proofErr w:type="gramEnd"/>
      <w:r>
        <w:rPr>
          <w:spacing w:val="80"/>
          <w:w w:val="150"/>
        </w:rPr>
        <w:t xml:space="preserve"> </w:t>
      </w:r>
      <w:r>
        <w:t>knowledge</w:t>
      </w:r>
      <w:r>
        <w:rPr>
          <w:spacing w:val="80"/>
          <w:w w:val="150"/>
        </w:rPr>
        <w:t xml:space="preserve"> </w:t>
      </w:r>
      <w:r>
        <w:t>other</w:t>
      </w:r>
      <w:r>
        <w:rPr>
          <w:spacing w:val="80"/>
          <w:w w:val="150"/>
        </w:rPr>
        <w:t xml:space="preserve"> </w:t>
      </w:r>
      <w:r>
        <w:t>than</w:t>
      </w:r>
      <w:r>
        <w:rPr>
          <w:spacing w:val="80"/>
          <w:w w:val="150"/>
        </w:rPr>
        <w:t xml:space="preserve"> </w:t>
      </w:r>
      <w:r>
        <w:t>by</w:t>
      </w:r>
      <w:r>
        <w:rPr>
          <w:spacing w:val="80"/>
          <w:w w:val="150"/>
        </w:rPr>
        <w:t xml:space="preserve"> </w:t>
      </w:r>
      <w:r>
        <w:t>breach</w:t>
      </w:r>
      <w:r>
        <w:rPr>
          <w:spacing w:val="80"/>
          <w:w w:val="150"/>
        </w:rPr>
        <w:t xml:space="preserve"> </w:t>
      </w:r>
      <w:r>
        <w:t>of</w:t>
      </w:r>
      <w:r>
        <w:rPr>
          <w:spacing w:val="80"/>
          <w:w w:val="150"/>
        </w:rPr>
        <w:t xml:space="preserve"> </w:t>
      </w:r>
      <w:r>
        <w:t>the confidentiality undertaking contained in</w:t>
      </w:r>
      <w:r>
        <w:rPr>
          <w:spacing w:val="40"/>
        </w:rPr>
        <w:t xml:space="preserve"> </w:t>
      </w:r>
      <w:r>
        <w:t xml:space="preserve">this condition </w:t>
      </w:r>
      <w:proofErr w:type="gramStart"/>
      <w:r>
        <w:t>10.1;</w:t>
      </w:r>
      <w:proofErr w:type="gramEnd"/>
    </w:p>
    <w:p w14:paraId="72D5E04A" w14:textId="77777777" w:rsidR="00E76292" w:rsidRDefault="00E360B3">
      <w:pPr>
        <w:pStyle w:val="ListParagraph"/>
        <w:numPr>
          <w:ilvl w:val="2"/>
          <w:numId w:val="3"/>
        </w:numPr>
        <w:tabs>
          <w:tab w:val="left" w:pos="1425"/>
        </w:tabs>
      </w:pPr>
      <w:r>
        <w:t>the</w:t>
      </w:r>
      <w:r>
        <w:rPr>
          <w:spacing w:val="-1"/>
        </w:rPr>
        <w:t xml:space="preserve"> </w:t>
      </w:r>
      <w:r>
        <w:t>information</w:t>
      </w:r>
      <w:r>
        <w:rPr>
          <w:spacing w:val="-1"/>
        </w:rPr>
        <w:t xml:space="preserve"> </w:t>
      </w:r>
      <w:r>
        <w:t>subsequently</w:t>
      </w:r>
      <w:r>
        <w:rPr>
          <w:spacing w:val="-2"/>
        </w:rPr>
        <w:t xml:space="preserve"> </w:t>
      </w:r>
      <w:r>
        <w:t>comes</w:t>
      </w:r>
      <w:r>
        <w:rPr>
          <w:spacing w:val="19"/>
        </w:rPr>
        <w:t xml:space="preserve"> </w:t>
      </w:r>
      <w:r>
        <w:t>lawfully</w:t>
      </w:r>
      <w:r>
        <w:rPr>
          <w:spacing w:val="-2"/>
        </w:rPr>
        <w:t xml:space="preserve"> </w:t>
      </w:r>
      <w:r>
        <w:t>into</w:t>
      </w:r>
      <w:r>
        <w:rPr>
          <w:spacing w:val="3"/>
        </w:rPr>
        <w:t xml:space="preserve"> </w:t>
      </w:r>
      <w:r>
        <w:t>its</w:t>
      </w:r>
      <w:r>
        <w:rPr>
          <w:spacing w:val="-3"/>
        </w:rPr>
        <w:t xml:space="preserve"> </w:t>
      </w:r>
      <w:r>
        <w:t>possession</w:t>
      </w:r>
      <w:r>
        <w:rPr>
          <w:spacing w:val="-1"/>
        </w:rPr>
        <w:t xml:space="preserve"> </w:t>
      </w:r>
      <w:r>
        <w:t>from a</w:t>
      </w:r>
      <w:r>
        <w:rPr>
          <w:spacing w:val="-1"/>
        </w:rPr>
        <w:t xml:space="preserve"> </w:t>
      </w:r>
      <w:r>
        <w:t>third</w:t>
      </w:r>
      <w:r>
        <w:rPr>
          <w:spacing w:val="13"/>
        </w:rPr>
        <w:t xml:space="preserve"> </w:t>
      </w:r>
      <w:r>
        <w:t>party;</w:t>
      </w:r>
      <w:r>
        <w:rPr>
          <w:spacing w:val="-12"/>
        </w:rPr>
        <w:t xml:space="preserve"> </w:t>
      </w:r>
      <w:r>
        <w:rPr>
          <w:spacing w:val="-5"/>
        </w:rPr>
        <w:t>or</w:t>
      </w:r>
    </w:p>
    <w:p w14:paraId="72D5E04B" w14:textId="77777777" w:rsidR="00E76292" w:rsidRDefault="00E76292">
      <w:pPr>
        <w:pStyle w:val="ListParagraph"/>
        <w:jc w:val="left"/>
        <w:sectPr w:rsidR="00E76292">
          <w:pgSz w:w="11920" w:h="16850"/>
          <w:pgMar w:top="1760" w:right="1417" w:bottom="1040" w:left="1275" w:header="454" w:footer="832" w:gutter="0"/>
          <w:cols w:space="720"/>
        </w:sectPr>
      </w:pPr>
    </w:p>
    <w:p w14:paraId="72D5E04C" w14:textId="77777777" w:rsidR="00E76292" w:rsidRDefault="00E360B3">
      <w:pPr>
        <w:pStyle w:val="ListParagraph"/>
        <w:numPr>
          <w:ilvl w:val="2"/>
          <w:numId w:val="3"/>
        </w:numPr>
        <w:tabs>
          <w:tab w:val="left" w:pos="1422"/>
        </w:tabs>
        <w:spacing w:before="60"/>
        <w:ind w:left="1422" w:hanging="446"/>
      </w:pPr>
      <w:r>
        <w:lastRenderedPageBreak/>
        <w:t>required</w:t>
      </w:r>
      <w:r>
        <w:rPr>
          <w:spacing w:val="29"/>
        </w:rPr>
        <w:t xml:space="preserve"> </w:t>
      </w:r>
      <w:r>
        <w:t>to</w:t>
      </w:r>
      <w:r>
        <w:rPr>
          <w:spacing w:val="31"/>
        </w:rPr>
        <w:t xml:space="preserve"> </w:t>
      </w:r>
      <w:r>
        <w:t>do</w:t>
      </w:r>
      <w:r>
        <w:rPr>
          <w:spacing w:val="32"/>
        </w:rPr>
        <w:t xml:space="preserve"> </w:t>
      </w:r>
      <w:r>
        <w:t>so</w:t>
      </w:r>
      <w:r>
        <w:rPr>
          <w:spacing w:val="33"/>
        </w:rPr>
        <w:t xml:space="preserve"> </w:t>
      </w:r>
      <w:r>
        <w:t>by</w:t>
      </w:r>
      <w:r>
        <w:rPr>
          <w:spacing w:val="26"/>
        </w:rPr>
        <w:t xml:space="preserve"> </w:t>
      </w:r>
      <w:r>
        <w:t>any</w:t>
      </w:r>
      <w:r>
        <w:rPr>
          <w:spacing w:val="31"/>
        </w:rPr>
        <w:t xml:space="preserve"> </w:t>
      </w:r>
      <w:r>
        <w:t>laws</w:t>
      </w:r>
      <w:r>
        <w:rPr>
          <w:spacing w:val="28"/>
        </w:rPr>
        <w:t xml:space="preserve"> </w:t>
      </w:r>
      <w:r>
        <w:t>or</w:t>
      </w:r>
      <w:r>
        <w:rPr>
          <w:spacing w:val="18"/>
        </w:rPr>
        <w:t xml:space="preserve"> </w:t>
      </w:r>
      <w:r>
        <w:t>regulations</w:t>
      </w:r>
      <w:r>
        <w:rPr>
          <w:spacing w:val="-1"/>
        </w:rPr>
        <w:t xml:space="preserve"> </w:t>
      </w:r>
      <w:r>
        <w:t>to</w:t>
      </w:r>
      <w:r>
        <w:rPr>
          <w:spacing w:val="3"/>
        </w:rPr>
        <w:t xml:space="preserve"> </w:t>
      </w:r>
      <w:r>
        <w:t>which the</w:t>
      </w:r>
      <w:r>
        <w:rPr>
          <w:spacing w:val="3"/>
        </w:rPr>
        <w:t xml:space="preserve"> </w:t>
      </w:r>
      <w:r>
        <w:t>disclosing</w:t>
      </w:r>
      <w:r>
        <w:rPr>
          <w:spacing w:val="12"/>
        </w:rPr>
        <w:t xml:space="preserve"> </w:t>
      </w:r>
      <w:r>
        <w:t>party</w:t>
      </w:r>
      <w:r>
        <w:rPr>
          <w:spacing w:val="-13"/>
        </w:rPr>
        <w:t xml:space="preserve"> </w:t>
      </w:r>
      <w:r>
        <w:t>is</w:t>
      </w:r>
      <w:r>
        <w:rPr>
          <w:spacing w:val="-11"/>
        </w:rPr>
        <w:t xml:space="preserve"> </w:t>
      </w:r>
      <w:r>
        <w:rPr>
          <w:spacing w:val="-2"/>
        </w:rPr>
        <w:t>subject.</w:t>
      </w:r>
    </w:p>
    <w:p w14:paraId="72D5E04D" w14:textId="77777777" w:rsidR="00E76292" w:rsidRDefault="00E76292">
      <w:pPr>
        <w:pStyle w:val="BodyText"/>
        <w:spacing w:before="73"/>
        <w:jc w:val="left"/>
      </w:pPr>
    </w:p>
    <w:p w14:paraId="72D5E04E" w14:textId="77777777" w:rsidR="00E76292" w:rsidRDefault="00E360B3">
      <w:pPr>
        <w:pStyle w:val="ListParagraph"/>
        <w:numPr>
          <w:ilvl w:val="1"/>
          <w:numId w:val="3"/>
        </w:numPr>
        <w:tabs>
          <w:tab w:val="left" w:pos="997"/>
          <w:tab w:val="left" w:pos="1000"/>
        </w:tabs>
        <w:spacing w:line="249" w:lineRule="auto"/>
        <w:ind w:left="1000" w:right="16" w:hanging="720"/>
        <w:jc w:val="both"/>
      </w:pPr>
      <w:r>
        <w:t>Each party shall be entitled to disclose Confidential Information to its directors, shareholders, officers, employees, advisers and consultants. The Agent may also disclose confidential information to potential assignees</w:t>
      </w:r>
      <w:r>
        <w:rPr>
          <w:spacing w:val="-11"/>
        </w:rPr>
        <w:t xml:space="preserve"> </w:t>
      </w:r>
      <w:r>
        <w:t>or</w:t>
      </w:r>
      <w:r>
        <w:rPr>
          <w:spacing w:val="-13"/>
        </w:rPr>
        <w:t xml:space="preserve"> </w:t>
      </w:r>
      <w:r>
        <w:t>transferees</w:t>
      </w:r>
      <w:r>
        <w:rPr>
          <w:spacing w:val="-10"/>
        </w:rPr>
        <w:t xml:space="preserve"> </w:t>
      </w:r>
      <w:r>
        <w:t>and</w:t>
      </w:r>
      <w:r>
        <w:rPr>
          <w:spacing w:val="-13"/>
        </w:rPr>
        <w:t xml:space="preserve"> </w:t>
      </w:r>
      <w:r>
        <w:t>may disclose</w:t>
      </w:r>
      <w:r>
        <w:rPr>
          <w:spacing w:val="-10"/>
        </w:rPr>
        <w:t xml:space="preserve"> </w:t>
      </w:r>
      <w:r>
        <w:t xml:space="preserve">confidential information for the </w:t>
      </w:r>
      <w:proofErr w:type="gramStart"/>
      <w:r>
        <w:t>purposes</w:t>
      </w:r>
      <w:proofErr w:type="gramEnd"/>
      <w:r>
        <w:t xml:space="preserve"> of performing</w:t>
      </w:r>
      <w:r>
        <w:rPr>
          <w:spacing w:val="40"/>
        </w:rPr>
        <w:t xml:space="preserve"> </w:t>
      </w:r>
      <w:r>
        <w:t>its</w:t>
      </w:r>
      <w:r>
        <w:rPr>
          <w:spacing w:val="40"/>
        </w:rPr>
        <w:t xml:space="preserve"> </w:t>
      </w:r>
      <w:r>
        <w:t>obligations</w:t>
      </w:r>
      <w:r>
        <w:rPr>
          <w:spacing w:val="40"/>
        </w:rPr>
        <w:t xml:space="preserve"> </w:t>
      </w:r>
      <w:r>
        <w:t>under</w:t>
      </w:r>
      <w:r>
        <w:rPr>
          <w:spacing w:val="40"/>
        </w:rPr>
        <w:t xml:space="preserve"> </w:t>
      </w:r>
      <w:r>
        <w:t>the Port</w:t>
      </w:r>
      <w:r>
        <w:rPr>
          <w:spacing w:val="40"/>
        </w:rPr>
        <w:t xml:space="preserve"> </w:t>
      </w:r>
      <w:r>
        <w:t>Call Appointment</w:t>
      </w:r>
      <w:r>
        <w:rPr>
          <w:spacing w:val="-1"/>
        </w:rPr>
        <w:t xml:space="preserve"> </w:t>
      </w:r>
      <w:r>
        <w:t>(such as</w:t>
      </w:r>
      <w:r>
        <w:rPr>
          <w:spacing w:val="-2"/>
        </w:rPr>
        <w:t xml:space="preserve"> </w:t>
      </w:r>
      <w:r>
        <w:t>disclosing</w:t>
      </w:r>
      <w:r>
        <w:rPr>
          <w:spacing w:val="-3"/>
        </w:rPr>
        <w:t xml:space="preserve"> </w:t>
      </w:r>
      <w:r>
        <w:t>information</w:t>
      </w:r>
      <w:r>
        <w:rPr>
          <w:spacing w:val="-2"/>
        </w:rPr>
        <w:t xml:space="preserve"> </w:t>
      </w:r>
      <w:r>
        <w:t>to any sub-agents, Service Providers, Affiliates or</w:t>
      </w:r>
      <w:r>
        <w:rPr>
          <w:spacing w:val="40"/>
        </w:rPr>
        <w:t xml:space="preserve"> </w:t>
      </w:r>
      <w:r>
        <w:t>representatives of the Agent).</w:t>
      </w:r>
    </w:p>
    <w:p w14:paraId="72D5E04F" w14:textId="77777777" w:rsidR="00E76292" w:rsidRDefault="00E360B3">
      <w:pPr>
        <w:pStyle w:val="Heading1"/>
        <w:numPr>
          <w:ilvl w:val="0"/>
          <w:numId w:val="3"/>
        </w:numPr>
        <w:tabs>
          <w:tab w:val="left" w:pos="976"/>
        </w:tabs>
        <w:spacing w:before="244"/>
        <w:ind w:left="976"/>
        <w:jc w:val="left"/>
      </w:pPr>
      <w:r>
        <w:rPr>
          <w:spacing w:val="-2"/>
        </w:rPr>
        <w:t>ASSIGNMENT</w:t>
      </w:r>
    </w:p>
    <w:p w14:paraId="72D5E050" w14:textId="77777777" w:rsidR="00E76292" w:rsidRDefault="00E360B3">
      <w:pPr>
        <w:pStyle w:val="BodyText"/>
        <w:spacing w:before="250" w:line="249" w:lineRule="auto"/>
        <w:ind w:left="976" w:right="14"/>
      </w:pPr>
      <w:r>
        <w:t>Neither party may assign or transfer any of its rights and obligations under any Port Call Appointment without the prior written consent of the other party, except that the Agent shall be</w:t>
      </w:r>
      <w:r>
        <w:rPr>
          <w:spacing w:val="40"/>
        </w:rPr>
        <w:t xml:space="preserve"> </w:t>
      </w:r>
      <w:r>
        <w:t>entitled</w:t>
      </w:r>
      <w:r>
        <w:rPr>
          <w:spacing w:val="37"/>
        </w:rPr>
        <w:t xml:space="preserve"> </w:t>
      </w:r>
      <w:r>
        <w:t>to</w:t>
      </w:r>
      <w:r>
        <w:rPr>
          <w:spacing w:val="37"/>
        </w:rPr>
        <w:t xml:space="preserve"> </w:t>
      </w:r>
      <w:r>
        <w:t>assign</w:t>
      </w:r>
      <w:r>
        <w:rPr>
          <w:spacing w:val="35"/>
        </w:rPr>
        <w:t xml:space="preserve"> </w:t>
      </w:r>
      <w:r>
        <w:t>or</w:t>
      </w:r>
      <w:r>
        <w:rPr>
          <w:spacing w:val="38"/>
        </w:rPr>
        <w:t xml:space="preserve"> </w:t>
      </w:r>
      <w:r>
        <w:t>factor</w:t>
      </w:r>
      <w:r>
        <w:rPr>
          <w:spacing w:val="36"/>
        </w:rPr>
        <w:t xml:space="preserve"> </w:t>
      </w:r>
      <w:r>
        <w:t>any</w:t>
      </w:r>
      <w:r>
        <w:rPr>
          <w:spacing w:val="37"/>
        </w:rPr>
        <w:t xml:space="preserve"> </w:t>
      </w:r>
      <w:r>
        <w:t>debt</w:t>
      </w:r>
      <w:r>
        <w:rPr>
          <w:spacing w:val="34"/>
        </w:rPr>
        <w:t xml:space="preserve"> </w:t>
      </w:r>
      <w:r>
        <w:t>owed</w:t>
      </w:r>
      <w:r>
        <w:rPr>
          <w:spacing w:val="35"/>
        </w:rPr>
        <w:t xml:space="preserve"> </w:t>
      </w:r>
      <w:r>
        <w:t>to</w:t>
      </w:r>
      <w:r>
        <w:rPr>
          <w:spacing w:val="40"/>
        </w:rPr>
        <w:t xml:space="preserve"> </w:t>
      </w:r>
      <w:r>
        <w:t>it</w:t>
      </w:r>
      <w:r>
        <w:rPr>
          <w:spacing w:val="40"/>
        </w:rPr>
        <w:t xml:space="preserve"> </w:t>
      </w:r>
      <w:r>
        <w:t>from</w:t>
      </w:r>
      <w:r>
        <w:rPr>
          <w:spacing w:val="40"/>
        </w:rPr>
        <w:t xml:space="preserve"> </w:t>
      </w:r>
      <w:r>
        <w:t>the</w:t>
      </w:r>
      <w:r>
        <w:rPr>
          <w:spacing w:val="40"/>
        </w:rPr>
        <w:t xml:space="preserve"> </w:t>
      </w:r>
      <w:r>
        <w:t>Company</w:t>
      </w:r>
      <w:r>
        <w:rPr>
          <w:spacing w:val="40"/>
        </w:rPr>
        <w:t xml:space="preserve"> </w:t>
      </w:r>
      <w:r>
        <w:t>under</w:t>
      </w:r>
      <w:r>
        <w:rPr>
          <w:spacing w:val="40"/>
        </w:rPr>
        <w:t xml:space="preserve"> </w:t>
      </w:r>
      <w:r>
        <w:t>any Port</w:t>
      </w:r>
      <w:r>
        <w:rPr>
          <w:spacing w:val="40"/>
        </w:rPr>
        <w:t xml:space="preserve"> </w:t>
      </w:r>
      <w:r>
        <w:t>Call Appointment to any Affiliate without further</w:t>
      </w:r>
      <w:r>
        <w:rPr>
          <w:spacing w:val="40"/>
        </w:rPr>
        <w:t xml:space="preserve"> </w:t>
      </w:r>
      <w:r>
        <w:t>formality.</w:t>
      </w:r>
    </w:p>
    <w:p w14:paraId="72D5E051" w14:textId="77777777" w:rsidR="00E76292" w:rsidRDefault="00E360B3">
      <w:pPr>
        <w:pStyle w:val="Heading1"/>
        <w:numPr>
          <w:ilvl w:val="0"/>
          <w:numId w:val="3"/>
        </w:numPr>
        <w:tabs>
          <w:tab w:val="left" w:pos="976"/>
        </w:tabs>
        <w:spacing w:before="242"/>
        <w:ind w:left="976"/>
        <w:jc w:val="left"/>
      </w:pPr>
      <w:r>
        <w:rPr>
          <w:spacing w:val="-2"/>
        </w:rPr>
        <w:t>TERMINATION</w:t>
      </w:r>
    </w:p>
    <w:p w14:paraId="72D5E052" w14:textId="77777777" w:rsidR="00E76292" w:rsidRDefault="00E360B3">
      <w:pPr>
        <w:pStyle w:val="ListParagraph"/>
        <w:numPr>
          <w:ilvl w:val="1"/>
          <w:numId w:val="3"/>
        </w:numPr>
        <w:tabs>
          <w:tab w:val="left" w:pos="1000"/>
          <w:tab w:val="left" w:pos="1012"/>
        </w:tabs>
        <w:spacing w:before="223" w:line="249" w:lineRule="auto"/>
        <w:ind w:right="16" w:hanging="720"/>
        <w:jc w:val="both"/>
      </w:pPr>
      <w:r>
        <w:t>Either party may terminate any Port Call Appointment with immediate effect if the other party to such Port Call Appointment has committed a material breach of its obligations under</w:t>
      </w:r>
      <w:r>
        <w:rPr>
          <w:spacing w:val="40"/>
        </w:rPr>
        <w:t xml:space="preserve"> </w:t>
      </w:r>
      <w:r>
        <w:t>such</w:t>
      </w:r>
      <w:r>
        <w:rPr>
          <w:spacing w:val="40"/>
        </w:rPr>
        <w:t xml:space="preserve"> </w:t>
      </w:r>
      <w:r>
        <w:t>Port</w:t>
      </w:r>
      <w:r>
        <w:rPr>
          <w:spacing w:val="40"/>
        </w:rPr>
        <w:t xml:space="preserve"> </w:t>
      </w:r>
      <w:r>
        <w:t>Call</w:t>
      </w:r>
      <w:r>
        <w:rPr>
          <w:spacing w:val="40"/>
        </w:rPr>
        <w:t xml:space="preserve"> </w:t>
      </w:r>
      <w:r>
        <w:t>Appointment.</w:t>
      </w:r>
      <w:r>
        <w:rPr>
          <w:spacing w:val="40"/>
        </w:rPr>
        <w:t xml:space="preserve"> </w:t>
      </w:r>
      <w:r>
        <w:t>If</w:t>
      </w:r>
      <w:r>
        <w:rPr>
          <w:spacing w:val="40"/>
        </w:rPr>
        <w:t xml:space="preserve"> </w:t>
      </w:r>
      <w:r>
        <w:t>such</w:t>
      </w:r>
      <w:r>
        <w:rPr>
          <w:spacing w:val="40"/>
        </w:rPr>
        <w:t xml:space="preserve"> </w:t>
      </w:r>
      <w:r>
        <w:t>breach</w:t>
      </w:r>
      <w:r>
        <w:rPr>
          <w:spacing w:val="40"/>
        </w:rPr>
        <w:t xml:space="preserve"> </w:t>
      </w:r>
      <w:r>
        <w:t>can</w:t>
      </w:r>
      <w:r>
        <w:rPr>
          <w:spacing w:val="40"/>
        </w:rPr>
        <w:t xml:space="preserve"> </w:t>
      </w:r>
      <w:r>
        <w:t>be</w:t>
      </w:r>
      <w:r>
        <w:rPr>
          <w:spacing w:val="40"/>
        </w:rPr>
        <w:t xml:space="preserve"> </w:t>
      </w:r>
      <w:r>
        <w:t>remedied,</w:t>
      </w:r>
      <w:r>
        <w:rPr>
          <w:spacing w:val="40"/>
        </w:rPr>
        <w:t xml:space="preserve"> </w:t>
      </w:r>
      <w:r>
        <w:t>termination</w:t>
      </w:r>
      <w:r>
        <w:rPr>
          <w:spacing w:val="40"/>
        </w:rPr>
        <w:t xml:space="preserve"> </w:t>
      </w:r>
      <w:r>
        <w:t>may only take place if the party in breach has been given thirty</w:t>
      </w:r>
      <w:r>
        <w:rPr>
          <w:spacing w:val="-3"/>
        </w:rPr>
        <w:t xml:space="preserve"> </w:t>
      </w:r>
      <w:r>
        <w:t>(30) days’ written</w:t>
      </w:r>
      <w:r>
        <w:rPr>
          <w:spacing w:val="-1"/>
        </w:rPr>
        <w:t xml:space="preserve"> </w:t>
      </w:r>
      <w:r>
        <w:t>notice of</w:t>
      </w:r>
      <w:r>
        <w:rPr>
          <w:spacing w:val="-3"/>
        </w:rPr>
        <w:t xml:space="preserve"> </w:t>
      </w:r>
      <w:r>
        <w:t>the breach and the breach has not been cured. Non-payment of fees, commission or disbursements</w:t>
      </w:r>
      <w:r>
        <w:rPr>
          <w:spacing w:val="34"/>
        </w:rPr>
        <w:t xml:space="preserve"> </w:t>
      </w:r>
      <w:r>
        <w:t>due</w:t>
      </w:r>
      <w:r>
        <w:rPr>
          <w:spacing w:val="31"/>
        </w:rPr>
        <w:t xml:space="preserve"> </w:t>
      </w:r>
      <w:r>
        <w:t>from</w:t>
      </w:r>
      <w:r>
        <w:rPr>
          <w:spacing w:val="32"/>
        </w:rPr>
        <w:t xml:space="preserve"> </w:t>
      </w:r>
      <w:r>
        <w:t>the Company</w:t>
      </w:r>
      <w:r>
        <w:rPr>
          <w:spacing w:val="-3"/>
        </w:rPr>
        <w:t xml:space="preserve"> </w:t>
      </w:r>
      <w:r>
        <w:t>to</w:t>
      </w:r>
      <w:r>
        <w:rPr>
          <w:spacing w:val="-6"/>
        </w:rPr>
        <w:t xml:space="preserve"> </w:t>
      </w:r>
      <w:r>
        <w:t>the Agent</w:t>
      </w:r>
      <w:r>
        <w:rPr>
          <w:spacing w:val="-5"/>
        </w:rPr>
        <w:t xml:space="preserve"> </w:t>
      </w:r>
      <w:r>
        <w:t>shall</w:t>
      </w:r>
      <w:r>
        <w:rPr>
          <w:spacing w:val="-6"/>
        </w:rPr>
        <w:t xml:space="preserve"> </w:t>
      </w:r>
      <w:r>
        <w:t>amount</w:t>
      </w:r>
      <w:r>
        <w:rPr>
          <w:spacing w:val="-6"/>
        </w:rPr>
        <w:t xml:space="preserve"> </w:t>
      </w:r>
      <w:r>
        <w:t>to</w:t>
      </w:r>
      <w:r>
        <w:rPr>
          <w:spacing w:val="-2"/>
        </w:rPr>
        <w:t xml:space="preserve"> </w:t>
      </w:r>
      <w:r>
        <w:t>a</w:t>
      </w:r>
      <w:r>
        <w:rPr>
          <w:spacing w:val="-3"/>
        </w:rPr>
        <w:t xml:space="preserve"> </w:t>
      </w:r>
      <w:r>
        <w:t>material breach</w:t>
      </w:r>
      <w:r>
        <w:rPr>
          <w:spacing w:val="-10"/>
        </w:rPr>
        <w:t xml:space="preserve"> </w:t>
      </w:r>
      <w:r>
        <w:t>of</w:t>
      </w:r>
      <w:r>
        <w:rPr>
          <w:spacing w:val="-7"/>
        </w:rPr>
        <w:t xml:space="preserve"> </w:t>
      </w:r>
      <w:r>
        <w:t>a Port Call Appointment.</w:t>
      </w:r>
    </w:p>
    <w:p w14:paraId="72D5E053" w14:textId="77777777" w:rsidR="00E76292" w:rsidRDefault="00E360B3">
      <w:pPr>
        <w:pStyle w:val="ListParagraph"/>
        <w:numPr>
          <w:ilvl w:val="1"/>
          <w:numId w:val="3"/>
        </w:numPr>
        <w:tabs>
          <w:tab w:val="left" w:pos="1000"/>
          <w:tab w:val="left" w:pos="1012"/>
        </w:tabs>
        <w:spacing w:before="210" w:line="249" w:lineRule="auto"/>
        <w:ind w:right="17" w:hanging="720"/>
        <w:jc w:val="both"/>
      </w:pPr>
      <w:r>
        <w:t>Any Port Call Appointment may be terminated</w:t>
      </w:r>
      <w:r>
        <w:rPr>
          <w:spacing w:val="36"/>
        </w:rPr>
        <w:t xml:space="preserve"> </w:t>
      </w:r>
      <w:r>
        <w:t>with</w:t>
      </w:r>
      <w:r>
        <w:rPr>
          <w:spacing w:val="-6"/>
        </w:rPr>
        <w:t xml:space="preserve"> </w:t>
      </w:r>
      <w:r>
        <w:t>immediate</w:t>
      </w:r>
      <w:r>
        <w:rPr>
          <w:spacing w:val="-6"/>
        </w:rPr>
        <w:t xml:space="preserve"> </w:t>
      </w:r>
      <w:r>
        <w:t>effect</w:t>
      </w:r>
      <w:r>
        <w:rPr>
          <w:spacing w:val="-4"/>
        </w:rPr>
        <w:t xml:space="preserve"> </w:t>
      </w:r>
      <w:r>
        <w:t>by</w:t>
      </w:r>
      <w:r>
        <w:rPr>
          <w:spacing w:val="-7"/>
        </w:rPr>
        <w:t xml:space="preserve"> </w:t>
      </w:r>
      <w:r>
        <w:t>either</w:t>
      </w:r>
      <w:r>
        <w:rPr>
          <w:spacing w:val="-3"/>
        </w:rPr>
        <w:t xml:space="preserve"> </w:t>
      </w:r>
      <w:r>
        <w:t>party</w:t>
      </w:r>
      <w:r>
        <w:rPr>
          <w:spacing w:val="-7"/>
        </w:rPr>
        <w:t xml:space="preserve"> </w:t>
      </w:r>
      <w:r>
        <w:t>if</w:t>
      </w:r>
      <w:r>
        <w:rPr>
          <w:spacing w:val="-7"/>
        </w:rPr>
        <w:t xml:space="preserve"> </w:t>
      </w:r>
      <w:r>
        <w:t>the other party to such Port Call Appointment is declared bankrupt, becomes insolvent or is unable to pay</w:t>
      </w:r>
      <w:r>
        <w:rPr>
          <w:spacing w:val="36"/>
        </w:rPr>
        <w:t xml:space="preserve"> </w:t>
      </w:r>
      <w:r>
        <w:t>debts as they fall due or, where the terminating party is the Agent, where</w:t>
      </w:r>
      <w:r>
        <w:rPr>
          <w:spacing w:val="40"/>
        </w:rPr>
        <w:t xml:space="preserve"> </w:t>
      </w:r>
      <w:r>
        <w:t>the Agent reasonably believes that the Company will be declared bankrupt, become insolvent</w:t>
      </w:r>
      <w:r>
        <w:rPr>
          <w:spacing w:val="-2"/>
        </w:rPr>
        <w:t xml:space="preserve"> </w:t>
      </w:r>
      <w:r>
        <w:t>or</w:t>
      </w:r>
      <w:r>
        <w:rPr>
          <w:spacing w:val="-3"/>
        </w:rPr>
        <w:t xml:space="preserve"> </w:t>
      </w:r>
      <w:r>
        <w:t>be</w:t>
      </w:r>
      <w:r>
        <w:rPr>
          <w:spacing w:val="-2"/>
        </w:rPr>
        <w:t xml:space="preserve"> </w:t>
      </w:r>
      <w:r>
        <w:t>unable</w:t>
      </w:r>
      <w:r>
        <w:rPr>
          <w:spacing w:val="-2"/>
        </w:rPr>
        <w:t xml:space="preserve"> </w:t>
      </w:r>
      <w:r>
        <w:t>to</w:t>
      </w:r>
      <w:r>
        <w:rPr>
          <w:spacing w:val="-2"/>
        </w:rPr>
        <w:t xml:space="preserve"> </w:t>
      </w:r>
      <w:r>
        <w:t>pay debts as they</w:t>
      </w:r>
      <w:r>
        <w:rPr>
          <w:spacing w:val="-2"/>
        </w:rPr>
        <w:t xml:space="preserve"> </w:t>
      </w:r>
      <w:r>
        <w:t>fall</w:t>
      </w:r>
      <w:r>
        <w:rPr>
          <w:spacing w:val="-1"/>
        </w:rPr>
        <w:t xml:space="preserve"> </w:t>
      </w:r>
      <w:r>
        <w:t>due.</w:t>
      </w:r>
      <w:r>
        <w:rPr>
          <w:spacing w:val="18"/>
        </w:rPr>
        <w:t xml:space="preserve"> </w:t>
      </w:r>
      <w:r>
        <w:t>In</w:t>
      </w:r>
      <w:r>
        <w:rPr>
          <w:spacing w:val="-1"/>
        </w:rPr>
        <w:t xml:space="preserve"> </w:t>
      </w:r>
      <w:r>
        <w:t>addition, either</w:t>
      </w:r>
      <w:r>
        <w:rPr>
          <w:spacing w:val="-1"/>
        </w:rPr>
        <w:t xml:space="preserve"> </w:t>
      </w:r>
      <w:r>
        <w:t>party</w:t>
      </w:r>
      <w:r>
        <w:rPr>
          <w:spacing w:val="-2"/>
        </w:rPr>
        <w:t xml:space="preserve"> </w:t>
      </w:r>
      <w:r>
        <w:t>may</w:t>
      </w:r>
      <w:r>
        <w:rPr>
          <w:spacing w:val="-13"/>
        </w:rPr>
        <w:t xml:space="preserve"> </w:t>
      </w:r>
      <w:r>
        <w:t>terminate the affected Port Call</w:t>
      </w:r>
      <w:r>
        <w:rPr>
          <w:spacing w:val="40"/>
        </w:rPr>
        <w:t xml:space="preserve"> </w:t>
      </w:r>
      <w:r>
        <w:t>Appointment pursuant to the terms of Condition</w:t>
      </w:r>
      <w:r>
        <w:rPr>
          <w:spacing w:val="40"/>
        </w:rPr>
        <w:t xml:space="preserve"> </w:t>
      </w:r>
      <w:r>
        <w:t xml:space="preserve">13 and Condition </w:t>
      </w:r>
      <w:r>
        <w:rPr>
          <w:spacing w:val="-4"/>
        </w:rPr>
        <w:t>17.</w:t>
      </w:r>
    </w:p>
    <w:p w14:paraId="72D5E054" w14:textId="77777777" w:rsidR="00E76292" w:rsidRDefault="00E360B3">
      <w:pPr>
        <w:pStyle w:val="ListParagraph"/>
        <w:numPr>
          <w:ilvl w:val="1"/>
          <w:numId w:val="3"/>
        </w:numPr>
        <w:tabs>
          <w:tab w:val="left" w:pos="1000"/>
          <w:tab w:val="left" w:pos="1012"/>
        </w:tabs>
        <w:spacing w:before="208" w:line="249" w:lineRule="auto"/>
        <w:ind w:right="18" w:hanging="720"/>
        <w:jc w:val="both"/>
      </w:pPr>
      <w:r>
        <w:t>Notwithstanding the foregoing, the Agent shall be entitled to suspend its performance under</w:t>
      </w:r>
      <w:r>
        <w:rPr>
          <w:spacing w:val="-4"/>
        </w:rPr>
        <w:t xml:space="preserve"> </w:t>
      </w:r>
      <w:r>
        <w:t>all</w:t>
      </w:r>
      <w:r>
        <w:rPr>
          <w:spacing w:val="17"/>
        </w:rPr>
        <w:t xml:space="preserve"> </w:t>
      </w:r>
      <w:r>
        <w:t>outstanding Port Call Appointments placed</w:t>
      </w:r>
      <w:r>
        <w:rPr>
          <w:spacing w:val="28"/>
        </w:rPr>
        <w:t xml:space="preserve"> </w:t>
      </w:r>
      <w:r>
        <w:t>pursuant</w:t>
      </w:r>
      <w:r>
        <w:rPr>
          <w:spacing w:val="-13"/>
        </w:rPr>
        <w:t xml:space="preserve"> </w:t>
      </w:r>
      <w:r>
        <w:t>to</w:t>
      </w:r>
      <w:r>
        <w:rPr>
          <w:spacing w:val="-12"/>
        </w:rPr>
        <w:t xml:space="preserve"> </w:t>
      </w:r>
      <w:r>
        <w:t>these</w:t>
      </w:r>
      <w:r>
        <w:rPr>
          <w:spacing w:val="-10"/>
        </w:rPr>
        <w:t xml:space="preserve"> </w:t>
      </w:r>
      <w:r>
        <w:t>Standard</w:t>
      </w:r>
      <w:r>
        <w:rPr>
          <w:spacing w:val="-13"/>
        </w:rPr>
        <w:t xml:space="preserve"> </w:t>
      </w:r>
      <w:r>
        <w:t>Terms</w:t>
      </w:r>
      <w:r>
        <w:rPr>
          <w:spacing w:val="-12"/>
        </w:rPr>
        <w:t xml:space="preserve"> </w:t>
      </w:r>
      <w:r>
        <w:t>and Conditions if</w:t>
      </w:r>
      <w:r>
        <w:rPr>
          <w:spacing w:val="-3"/>
        </w:rPr>
        <w:t xml:space="preserve"> </w:t>
      </w:r>
      <w:r>
        <w:t>any sum</w:t>
      </w:r>
      <w:r>
        <w:rPr>
          <w:spacing w:val="-3"/>
        </w:rPr>
        <w:t xml:space="preserve"> </w:t>
      </w:r>
      <w:r>
        <w:t>due</w:t>
      </w:r>
      <w:r>
        <w:rPr>
          <w:spacing w:val="-4"/>
        </w:rPr>
        <w:t xml:space="preserve"> </w:t>
      </w:r>
      <w:r>
        <w:t>by</w:t>
      </w:r>
      <w:r>
        <w:rPr>
          <w:spacing w:val="-3"/>
        </w:rPr>
        <w:t xml:space="preserve"> </w:t>
      </w:r>
      <w:r>
        <w:t>the Company under</w:t>
      </w:r>
      <w:r>
        <w:rPr>
          <w:spacing w:val="-1"/>
        </w:rPr>
        <w:t xml:space="preserve"> </w:t>
      </w:r>
      <w:r>
        <w:t>any</w:t>
      </w:r>
      <w:r>
        <w:rPr>
          <w:spacing w:val="-3"/>
        </w:rPr>
        <w:t xml:space="preserve"> </w:t>
      </w:r>
      <w:r>
        <w:t>Port Call Appointment is outstanding beyond</w:t>
      </w:r>
      <w:r>
        <w:rPr>
          <w:spacing w:val="40"/>
        </w:rPr>
        <w:t xml:space="preserve"> </w:t>
      </w:r>
      <w:r>
        <w:t>the</w:t>
      </w:r>
      <w:r>
        <w:rPr>
          <w:spacing w:val="40"/>
        </w:rPr>
        <w:t xml:space="preserve"> </w:t>
      </w:r>
      <w:r>
        <w:t>relevant due date.</w:t>
      </w:r>
    </w:p>
    <w:p w14:paraId="72D5E055" w14:textId="77777777" w:rsidR="00E76292" w:rsidRDefault="00E76292">
      <w:pPr>
        <w:pStyle w:val="BodyText"/>
        <w:spacing w:before="11"/>
        <w:jc w:val="left"/>
      </w:pPr>
    </w:p>
    <w:p w14:paraId="72D5E056" w14:textId="77777777" w:rsidR="00E76292" w:rsidRDefault="00E360B3">
      <w:pPr>
        <w:pStyle w:val="ListParagraph"/>
        <w:numPr>
          <w:ilvl w:val="1"/>
          <w:numId w:val="3"/>
        </w:numPr>
        <w:tabs>
          <w:tab w:val="left" w:pos="997"/>
          <w:tab w:val="left" w:pos="1000"/>
        </w:tabs>
        <w:spacing w:line="249" w:lineRule="auto"/>
        <w:ind w:left="1000" w:right="47" w:hanging="720"/>
        <w:jc w:val="both"/>
      </w:pPr>
      <w:r>
        <w:t>Upon early termination of any Port Call Appointment, all disbursements and commissions accrued to that date shall become</w:t>
      </w:r>
      <w:r>
        <w:rPr>
          <w:spacing w:val="-1"/>
        </w:rPr>
        <w:t xml:space="preserve"> </w:t>
      </w:r>
      <w:r>
        <w:t>payable. If the sums due by the Company to the Agent are</w:t>
      </w:r>
      <w:r>
        <w:rPr>
          <w:spacing w:val="40"/>
        </w:rPr>
        <w:t xml:space="preserve"> </w:t>
      </w:r>
      <w:r>
        <w:t>lower</w:t>
      </w:r>
      <w:r>
        <w:rPr>
          <w:spacing w:val="37"/>
        </w:rPr>
        <w:t xml:space="preserve"> </w:t>
      </w:r>
      <w:r>
        <w:t>than</w:t>
      </w:r>
      <w:r>
        <w:rPr>
          <w:spacing w:val="40"/>
        </w:rPr>
        <w:t xml:space="preserve"> </w:t>
      </w:r>
      <w:r>
        <w:t>the</w:t>
      </w:r>
      <w:r>
        <w:rPr>
          <w:spacing w:val="40"/>
        </w:rPr>
        <w:t xml:space="preserve"> </w:t>
      </w:r>
      <w:r>
        <w:t>level</w:t>
      </w:r>
      <w:r>
        <w:rPr>
          <w:spacing w:val="40"/>
        </w:rPr>
        <w:t xml:space="preserve"> </w:t>
      </w:r>
      <w:r>
        <w:t>of</w:t>
      </w:r>
      <w:r>
        <w:rPr>
          <w:spacing w:val="39"/>
        </w:rPr>
        <w:t xml:space="preserve"> </w:t>
      </w:r>
      <w:r>
        <w:t>Pre-funding obtained in clear funds by the Agent, the Agent shall</w:t>
      </w:r>
      <w:r>
        <w:rPr>
          <w:spacing w:val="-1"/>
        </w:rPr>
        <w:t xml:space="preserve"> </w:t>
      </w:r>
      <w:r>
        <w:t>reimburse such</w:t>
      </w:r>
      <w:r>
        <w:rPr>
          <w:spacing w:val="-3"/>
        </w:rPr>
        <w:t xml:space="preserve"> </w:t>
      </w:r>
      <w:r>
        <w:t>excess</w:t>
      </w:r>
      <w:r>
        <w:rPr>
          <w:spacing w:val="-2"/>
        </w:rPr>
        <w:t xml:space="preserve"> </w:t>
      </w:r>
      <w:r>
        <w:t>to the Company without payment of any interest.</w:t>
      </w:r>
    </w:p>
    <w:p w14:paraId="72D5E057" w14:textId="77777777" w:rsidR="00E76292" w:rsidRDefault="00E360B3">
      <w:pPr>
        <w:pStyle w:val="Heading1"/>
        <w:numPr>
          <w:ilvl w:val="0"/>
          <w:numId w:val="3"/>
        </w:numPr>
        <w:tabs>
          <w:tab w:val="left" w:pos="976"/>
        </w:tabs>
        <w:spacing w:before="244"/>
        <w:ind w:left="976"/>
        <w:jc w:val="left"/>
      </w:pPr>
      <w:r>
        <w:rPr>
          <w:spacing w:val="-2"/>
        </w:rPr>
        <w:t>FORCE</w:t>
      </w:r>
      <w:r>
        <w:rPr>
          <w:spacing w:val="-11"/>
        </w:rPr>
        <w:t xml:space="preserve"> </w:t>
      </w:r>
      <w:r>
        <w:rPr>
          <w:spacing w:val="-2"/>
        </w:rPr>
        <w:t>MAJEURE</w:t>
      </w:r>
    </w:p>
    <w:p w14:paraId="72D5E058" w14:textId="77777777" w:rsidR="00E76292" w:rsidRDefault="00E360B3">
      <w:pPr>
        <w:pStyle w:val="ListParagraph"/>
        <w:numPr>
          <w:ilvl w:val="1"/>
          <w:numId w:val="3"/>
        </w:numPr>
        <w:tabs>
          <w:tab w:val="left" w:pos="973"/>
          <w:tab w:val="left" w:pos="976"/>
        </w:tabs>
        <w:spacing w:before="238"/>
        <w:ind w:left="976" w:right="47" w:hanging="720"/>
        <w:jc w:val="both"/>
      </w:pPr>
      <w:r>
        <w:t>In relation to</w:t>
      </w:r>
      <w:r>
        <w:rPr>
          <w:spacing w:val="40"/>
        </w:rPr>
        <w:t xml:space="preserve"> </w:t>
      </w:r>
      <w:r>
        <w:t>the</w:t>
      </w:r>
      <w:r>
        <w:rPr>
          <w:spacing w:val="40"/>
        </w:rPr>
        <w:t xml:space="preserve"> </w:t>
      </w:r>
      <w:r>
        <w:t>provision</w:t>
      </w:r>
      <w:r>
        <w:rPr>
          <w:spacing w:val="40"/>
        </w:rPr>
        <w:t xml:space="preserve"> </w:t>
      </w:r>
      <w:r>
        <w:t>of the</w:t>
      </w:r>
      <w:r>
        <w:rPr>
          <w:spacing w:val="40"/>
        </w:rPr>
        <w:t xml:space="preserve"> </w:t>
      </w:r>
      <w:r>
        <w:t>Services,</w:t>
      </w:r>
      <w:r>
        <w:rPr>
          <w:spacing w:val="40"/>
        </w:rPr>
        <w:t xml:space="preserve"> </w:t>
      </w:r>
      <w:r>
        <w:t>the obligations of the parties shall be suspended</w:t>
      </w:r>
      <w:r>
        <w:rPr>
          <w:spacing w:val="29"/>
        </w:rPr>
        <w:t xml:space="preserve"> </w:t>
      </w:r>
      <w:r>
        <w:t>during</w:t>
      </w:r>
      <w:r>
        <w:rPr>
          <w:spacing w:val="-13"/>
        </w:rPr>
        <w:t xml:space="preserve"> </w:t>
      </w:r>
      <w:r>
        <w:t>the</w:t>
      </w:r>
      <w:r>
        <w:rPr>
          <w:spacing w:val="-9"/>
        </w:rPr>
        <w:t xml:space="preserve"> </w:t>
      </w:r>
      <w:r>
        <w:t>period</w:t>
      </w:r>
      <w:r>
        <w:rPr>
          <w:spacing w:val="-11"/>
        </w:rPr>
        <w:t xml:space="preserve"> </w:t>
      </w:r>
      <w:r>
        <w:t>if</w:t>
      </w:r>
      <w:r>
        <w:rPr>
          <w:spacing w:val="-13"/>
        </w:rPr>
        <w:t xml:space="preserve"> </w:t>
      </w:r>
      <w:r>
        <w:t>a</w:t>
      </w:r>
      <w:r>
        <w:rPr>
          <w:spacing w:val="-12"/>
        </w:rPr>
        <w:t xml:space="preserve"> </w:t>
      </w:r>
      <w:r>
        <w:t>party</w:t>
      </w:r>
      <w:r>
        <w:rPr>
          <w:spacing w:val="-12"/>
        </w:rPr>
        <w:t xml:space="preserve"> </w:t>
      </w:r>
      <w:r>
        <w:t>is</w:t>
      </w:r>
      <w:r>
        <w:rPr>
          <w:spacing w:val="-13"/>
        </w:rPr>
        <w:t xml:space="preserve"> </w:t>
      </w:r>
      <w:r>
        <w:t>prevented</w:t>
      </w:r>
      <w:r>
        <w:rPr>
          <w:spacing w:val="-12"/>
        </w:rPr>
        <w:t xml:space="preserve"> </w:t>
      </w:r>
      <w:r>
        <w:t>from</w:t>
      </w:r>
      <w:r>
        <w:rPr>
          <w:spacing w:val="18"/>
        </w:rPr>
        <w:t xml:space="preserve"> </w:t>
      </w:r>
      <w:r>
        <w:t>complying</w:t>
      </w:r>
      <w:r>
        <w:rPr>
          <w:spacing w:val="21"/>
        </w:rPr>
        <w:t xml:space="preserve"> </w:t>
      </w:r>
      <w:r>
        <w:t>with them</w:t>
      </w:r>
      <w:r>
        <w:rPr>
          <w:spacing w:val="-7"/>
        </w:rPr>
        <w:t xml:space="preserve"> </w:t>
      </w:r>
      <w:r>
        <w:t>by</w:t>
      </w:r>
      <w:r>
        <w:rPr>
          <w:spacing w:val="-7"/>
        </w:rPr>
        <w:t xml:space="preserve"> </w:t>
      </w:r>
      <w:r>
        <w:t>any</w:t>
      </w:r>
      <w:r>
        <w:rPr>
          <w:spacing w:val="-9"/>
        </w:rPr>
        <w:t xml:space="preserve"> </w:t>
      </w:r>
      <w:r>
        <w:t xml:space="preserve">cause beyond its reasonable control including (but not limited to) strikes, lock-outs, </w:t>
      </w:r>
      <w:proofErr w:type="spellStart"/>
      <w:r>
        <w:t>labour</w:t>
      </w:r>
      <w:proofErr w:type="spellEnd"/>
      <w:r>
        <w:t xml:space="preserve"> disputes,</w:t>
      </w:r>
      <w:r>
        <w:rPr>
          <w:spacing w:val="-6"/>
        </w:rPr>
        <w:t xml:space="preserve"> </w:t>
      </w:r>
      <w:r>
        <w:t>(except</w:t>
      </w:r>
      <w:r>
        <w:rPr>
          <w:spacing w:val="-5"/>
        </w:rPr>
        <w:t xml:space="preserve"> </w:t>
      </w:r>
      <w:r>
        <w:t>where</w:t>
      </w:r>
      <w:r>
        <w:rPr>
          <w:spacing w:val="-11"/>
        </w:rPr>
        <w:t xml:space="preserve"> </w:t>
      </w:r>
      <w:r>
        <w:t>such</w:t>
      </w:r>
      <w:r>
        <w:rPr>
          <w:spacing w:val="-9"/>
        </w:rPr>
        <w:t xml:space="preserve"> </w:t>
      </w:r>
      <w:r>
        <w:t>strikes,</w:t>
      </w:r>
      <w:r>
        <w:rPr>
          <w:spacing w:val="-6"/>
        </w:rPr>
        <w:t xml:space="preserve"> </w:t>
      </w:r>
      <w:r>
        <w:t xml:space="preserve">lock- outs and </w:t>
      </w:r>
      <w:proofErr w:type="spellStart"/>
      <w:r>
        <w:t>labour</w:t>
      </w:r>
      <w:proofErr w:type="spellEnd"/>
      <w:r>
        <w:t xml:space="preserve"> disputes relate to that party’s own</w:t>
      </w:r>
      <w:r>
        <w:rPr>
          <w:spacing w:val="25"/>
        </w:rPr>
        <w:t xml:space="preserve"> </w:t>
      </w:r>
      <w:r>
        <w:t>personnel)</w:t>
      </w:r>
      <w:r>
        <w:rPr>
          <w:spacing w:val="-5"/>
        </w:rPr>
        <w:t xml:space="preserve"> </w:t>
      </w:r>
      <w:r>
        <w:t>act</w:t>
      </w:r>
      <w:r>
        <w:rPr>
          <w:spacing w:val="28"/>
        </w:rPr>
        <w:t xml:space="preserve"> </w:t>
      </w:r>
      <w:r>
        <w:t>of</w:t>
      </w:r>
      <w:r>
        <w:rPr>
          <w:spacing w:val="27"/>
        </w:rPr>
        <w:t xml:space="preserve"> </w:t>
      </w:r>
      <w:r>
        <w:t>God,</w:t>
      </w:r>
      <w:r>
        <w:rPr>
          <w:spacing w:val="-7"/>
        </w:rPr>
        <w:t xml:space="preserve"> </w:t>
      </w:r>
      <w:r>
        <w:t>war</w:t>
      </w:r>
      <w:r>
        <w:rPr>
          <w:spacing w:val="-13"/>
        </w:rPr>
        <w:t xml:space="preserve"> </w:t>
      </w:r>
      <w:r>
        <w:t>(whether</w:t>
      </w:r>
      <w:r>
        <w:rPr>
          <w:spacing w:val="-12"/>
        </w:rPr>
        <w:t xml:space="preserve"> </w:t>
      </w:r>
      <w:r>
        <w:t>declared</w:t>
      </w:r>
      <w:r>
        <w:rPr>
          <w:spacing w:val="-13"/>
        </w:rPr>
        <w:t xml:space="preserve"> </w:t>
      </w:r>
      <w:r>
        <w:t>or</w:t>
      </w:r>
      <w:r>
        <w:rPr>
          <w:spacing w:val="-12"/>
        </w:rPr>
        <w:t xml:space="preserve"> </w:t>
      </w:r>
      <w:r>
        <w:t>not),</w:t>
      </w:r>
      <w:r>
        <w:rPr>
          <w:spacing w:val="30"/>
        </w:rPr>
        <w:t xml:space="preserve"> </w:t>
      </w:r>
      <w:r>
        <w:t>riot,</w:t>
      </w:r>
      <w:r>
        <w:rPr>
          <w:spacing w:val="28"/>
        </w:rPr>
        <w:t xml:space="preserve"> </w:t>
      </w:r>
      <w:r>
        <w:t>civil commotion,</w:t>
      </w:r>
      <w:r>
        <w:rPr>
          <w:spacing w:val="-4"/>
        </w:rPr>
        <w:t xml:space="preserve"> </w:t>
      </w:r>
      <w:r>
        <w:t>malicious</w:t>
      </w:r>
    </w:p>
    <w:p w14:paraId="72D5E059" w14:textId="77777777" w:rsidR="00E76292" w:rsidRDefault="00E76292">
      <w:pPr>
        <w:pStyle w:val="ListParagraph"/>
        <w:sectPr w:rsidR="00E76292">
          <w:pgSz w:w="11920" w:h="16850"/>
          <w:pgMar w:top="1760" w:right="1417" w:bottom="1040" w:left="1275" w:header="454" w:footer="832" w:gutter="0"/>
          <w:cols w:space="720"/>
        </w:sectPr>
      </w:pPr>
    </w:p>
    <w:p w14:paraId="72D5E05A" w14:textId="77777777" w:rsidR="00E76292" w:rsidRDefault="00E360B3">
      <w:pPr>
        <w:pStyle w:val="BodyText"/>
        <w:spacing w:before="80"/>
        <w:ind w:left="976" w:right="45"/>
      </w:pPr>
      <w:r>
        <w:lastRenderedPageBreak/>
        <w:t>damage, compliance with</w:t>
      </w:r>
      <w:r>
        <w:rPr>
          <w:spacing w:val="40"/>
        </w:rPr>
        <w:t xml:space="preserve"> </w:t>
      </w:r>
      <w:r>
        <w:t>any law or government order, rule, regulation or direction,</w:t>
      </w:r>
      <w:r>
        <w:rPr>
          <w:spacing w:val="37"/>
        </w:rPr>
        <w:t xml:space="preserve"> </w:t>
      </w:r>
      <w:r>
        <w:t>port security,</w:t>
      </w:r>
      <w:r>
        <w:rPr>
          <w:spacing w:val="34"/>
        </w:rPr>
        <w:t xml:space="preserve"> </w:t>
      </w:r>
      <w:r>
        <w:t>port</w:t>
      </w:r>
      <w:r>
        <w:rPr>
          <w:spacing w:val="35"/>
        </w:rPr>
        <w:t xml:space="preserve"> </w:t>
      </w:r>
      <w:r>
        <w:t>authorities</w:t>
      </w:r>
      <w:r>
        <w:rPr>
          <w:spacing w:val="30"/>
        </w:rPr>
        <w:t xml:space="preserve"> </w:t>
      </w:r>
      <w:r>
        <w:t>and</w:t>
      </w:r>
      <w:r>
        <w:rPr>
          <w:spacing w:val="28"/>
        </w:rPr>
        <w:t xml:space="preserve"> </w:t>
      </w:r>
      <w:r>
        <w:t>security restrictions in ports, accident,</w:t>
      </w:r>
      <w:r>
        <w:rPr>
          <w:spacing w:val="23"/>
        </w:rPr>
        <w:t xml:space="preserve"> </w:t>
      </w:r>
      <w:r>
        <w:t>breakdown</w:t>
      </w:r>
      <w:r>
        <w:rPr>
          <w:spacing w:val="40"/>
        </w:rPr>
        <w:t xml:space="preserve"> </w:t>
      </w:r>
      <w:r>
        <w:t>of</w:t>
      </w:r>
      <w:r>
        <w:rPr>
          <w:spacing w:val="40"/>
        </w:rPr>
        <w:t xml:space="preserve"> </w:t>
      </w:r>
      <w:r>
        <w:t>plant or</w:t>
      </w:r>
      <w:r>
        <w:rPr>
          <w:spacing w:val="-1"/>
        </w:rPr>
        <w:t xml:space="preserve"> </w:t>
      </w:r>
      <w:r>
        <w:t>machinery, fire, flood,</w:t>
      </w:r>
      <w:r>
        <w:rPr>
          <w:spacing w:val="40"/>
        </w:rPr>
        <w:t xml:space="preserve"> </w:t>
      </w:r>
      <w:r>
        <w:t>storm, materials, goods or raw materials in</w:t>
      </w:r>
      <w:r>
        <w:rPr>
          <w:spacing w:val="40"/>
        </w:rPr>
        <w:t xml:space="preserve"> </w:t>
      </w:r>
      <w:r>
        <w:t>connection</w:t>
      </w:r>
      <w:r>
        <w:rPr>
          <w:spacing w:val="-5"/>
        </w:rPr>
        <w:t xml:space="preserve"> </w:t>
      </w:r>
      <w:r>
        <w:t>with</w:t>
      </w:r>
      <w:r>
        <w:rPr>
          <w:spacing w:val="-8"/>
        </w:rPr>
        <w:t xml:space="preserve"> </w:t>
      </w:r>
      <w:r>
        <w:t>the provision of the Services.</w:t>
      </w:r>
    </w:p>
    <w:p w14:paraId="72D5E05B" w14:textId="77777777" w:rsidR="00E76292" w:rsidRDefault="00E360B3">
      <w:pPr>
        <w:pStyle w:val="ListParagraph"/>
        <w:numPr>
          <w:ilvl w:val="1"/>
          <w:numId w:val="3"/>
        </w:numPr>
        <w:tabs>
          <w:tab w:val="left" w:pos="973"/>
          <w:tab w:val="left" w:pos="976"/>
        </w:tabs>
        <w:spacing w:before="234"/>
        <w:ind w:left="976" w:right="44" w:hanging="720"/>
        <w:jc w:val="both"/>
      </w:pPr>
      <w:r>
        <w:t>In the event of either party being prevented from performing the Services, the party concerned shall give notice</w:t>
      </w:r>
      <w:r>
        <w:rPr>
          <w:spacing w:val="40"/>
        </w:rPr>
        <w:t xml:space="preserve"> </w:t>
      </w:r>
      <w:r>
        <w:t>of</w:t>
      </w:r>
      <w:r>
        <w:rPr>
          <w:spacing w:val="40"/>
        </w:rPr>
        <w:t xml:space="preserve"> </w:t>
      </w:r>
      <w:r>
        <w:t>suspension</w:t>
      </w:r>
      <w:r>
        <w:rPr>
          <w:spacing w:val="40"/>
        </w:rPr>
        <w:t xml:space="preserve"> </w:t>
      </w:r>
      <w:r>
        <w:t>as</w:t>
      </w:r>
      <w:r>
        <w:rPr>
          <w:spacing w:val="40"/>
        </w:rPr>
        <w:t xml:space="preserve"> </w:t>
      </w:r>
      <w:r>
        <w:t>soon</w:t>
      </w:r>
      <w:r>
        <w:rPr>
          <w:spacing w:val="40"/>
        </w:rPr>
        <w:t xml:space="preserve"> </w:t>
      </w:r>
      <w:r>
        <w:t>as</w:t>
      </w:r>
      <w:r>
        <w:rPr>
          <w:spacing w:val="40"/>
        </w:rPr>
        <w:t xml:space="preserve"> </w:t>
      </w:r>
      <w:r>
        <w:t>reasonably</w:t>
      </w:r>
      <w:r>
        <w:rPr>
          <w:spacing w:val="40"/>
        </w:rPr>
        <w:t xml:space="preserve"> </w:t>
      </w:r>
      <w:r>
        <w:t>possible</w:t>
      </w:r>
      <w:r>
        <w:rPr>
          <w:spacing w:val="40"/>
        </w:rPr>
        <w:t xml:space="preserve"> </w:t>
      </w:r>
      <w:r>
        <w:t>to</w:t>
      </w:r>
      <w:r>
        <w:rPr>
          <w:spacing w:val="40"/>
        </w:rPr>
        <w:t xml:space="preserve"> </w:t>
      </w:r>
      <w:r>
        <w:t>the</w:t>
      </w:r>
      <w:r>
        <w:rPr>
          <w:spacing w:val="40"/>
        </w:rPr>
        <w:t xml:space="preserve"> </w:t>
      </w:r>
      <w:r>
        <w:t>other party</w:t>
      </w:r>
      <w:r>
        <w:rPr>
          <w:spacing w:val="40"/>
        </w:rPr>
        <w:t xml:space="preserve"> </w:t>
      </w:r>
      <w:r>
        <w:t>stating</w:t>
      </w:r>
      <w:r>
        <w:rPr>
          <w:spacing w:val="37"/>
        </w:rPr>
        <w:t xml:space="preserve"> </w:t>
      </w:r>
      <w:r>
        <w:t>the</w:t>
      </w:r>
      <w:r>
        <w:rPr>
          <w:spacing w:val="40"/>
        </w:rPr>
        <w:t xml:space="preserve"> </w:t>
      </w:r>
      <w:r>
        <w:t>date</w:t>
      </w:r>
      <w:r>
        <w:rPr>
          <w:spacing w:val="37"/>
        </w:rPr>
        <w:t xml:space="preserve"> </w:t>
      </w:r>
      <w:r>
        <w:t>and</w:t>
      </w:r>
      <w:r>
        <w:rPr>
          <w:spacing w:val="27"/>
        </w:rPr>
        <w:t xml:space="preserve"> </w:t>
      </w:r>
      <w:r>
        <w:t>extent</w:t>
      </w:r>
      <w:r>
        <w:rPr>
          <w:spacing w:val="40"/>
        </w:rPr>
        <w:t xml:space="preserve"> </w:t>
      </w:r>
      <w:r>
        <w:t>of</w:t>
      </w:r>
      <w:r>
        <w:rPr>
          <w:spacing w:val="40"/>
        </w:rPr>
        <w:t xml:space="preserve"> </w:t>
      </w:r>
      <w:r>
        <w:t>the</w:t>
      </w:r>
      <w:r>
        <w:rPr>
          <w:spacing w:val="40"/>
        </w:rPr>
        <w:t xml:space="preserve"> </w:t>
      </w:r>
      <w:r>
        <w:t>suspension</w:t>
      </w:r>
      <w:r>
        <w:rPr>
          <w:spacing w:val="40"/>
        </w:rPr>
        <w:t xml:space="preserve"> </w:t>
      </w:r>
      <w:r>
        <w:t>and</w:t>
      </w:r>
      <w:r>
        <w:rPr>
          <w:spacing w:val="40"/>
        </w:rPr>
        <w:t xml:space="preserve"> </w:t>
      </w:r>
      <w:r>
        <w:t>its</w:t>
      </w:r>
      <w:r>
        <w:rPr>
          <w:spacing w:val="40"/>
        </w:rPr>
        <w:t xml:space="preserve"> </w:t>
      </w:r>
      <w:r>
        <w:t>cause</w:t>
      </w:r>
      <w:r>
        <w:rPr>
          <w:spacing w:val="40"/>
        </w:rPr>
        <w:t xml:space="preserve"> </w:t>
      </w:r>
      <w:r>
        <w:t>and</w:t>
      </w:r>
      <w:r>
        <w:rPr>
          <w:spacing w:val="40"/>
        </w:rPr>
        <w:t xml:space="preserve"> </w:t>
      </w:r>
      <w:r>
        <w:t>the</w:t>
      </w:r>
      <w:r>
        <w:rPr>
          <w:spacing w:val="30"/>
        </w:rPr>
        <w:t xml:space="preserve"> </w:t>
      </w:r>
      <w:r>
        <w:t>omission to give such notice shall forfeit</w:t>
      </w:r>
      <w:r>
        <w:rPr>
          <w:spacing w:val="40"/>
        </w:rPr>
        <w:t xml:space="preserve"> </w:t>
      </w:r>
      <w:r>
        <w:t>the</w:t>
      </w:r>
      <w:r>
        <w:rPr>
          <w:spacing w:val="40"/>
        </w:rPr>
        <w:t xml:space="preserve"> </w:t>
      </w:r>
      <w:r>
        <w:t>right of that party to claim suspension. Any party</w:t>
      </w:r>
      <w:r>
        <w:rPr>
          <w:spacing w:val="40"/>
        </w:rPr>
        <w:t xml:space="preserve"> </w:t>
      </w:r>
      <w:r>
        <w:t>whose obligations have been suspended shall resume the performance of those obligations as soon as reasonably possible and shall notify the other party. However, if the suspension lasts for</w:t>
      </w:r>
      <w:r>
        <w:rPr>
          <w:spacing w:val="40"/>
        </w:rPr>
        <w:t xml:space="preserve"> </w:t>
      </w:r>
      <w:r>
        <w:t>more than thirty (30) days, either party may</w:t>
      </w:r>
      <w:r>
        <w:rPr>
          <w:spacing w:val="40"/>
        </w:rPr>
        <w:t xml:space="preserve"> </w:t>
      </w:r>
      <w:r>
        <w:t xml:space="preserve">terminate the relevant Port Call </w:t>
      </w:r>
      <w:r>
        <w:rPr>
          <w:spacing w:val="-2"/>
        </w:rPr>
        <w:t>Appointment.</w:t>
      </w:r>
    </w:p>
    <w:p w14:paraId="72D5E05C" w14:textId="77777777" w:rsidR="00E76292" w:rsidRDefault="00E360B3">
      <w:pPr>
        <w:pStyle w:val="Heading1"/>
        <w:numPr>
          <w:ilvl w:val="0"/>
          <w:numId w:val="3"/>
        </w:numPr>
        <w:tabs>
          <w:tab w:val="left" w:pos="976"/>
        </w:tabs>
        <w:spacing w:before="245"/>
        <w:ind w:left="976"/>
        <w:jc w:val="left"/>
      </w:pPr>
      <w:r>
        <w:rPr>
          <w:spacing w:val="-2"/>
        </w:rPr>
        <w:t>THIRD</w:t>
      </w:r>
      <w:r>
        <w:rPr>
          <w:spacing w:val="-9"/>
        </w:rPr>
        <w:t xml:space="preserve"> </w:t>
      </w:r>
      <w:r>
        <w:rPr>
          <w:spacing w:val="-2"/>
        </w:rPr>
        <w:t>PARTY</w:t>
      </w:r>
      <w:r>
        <w:rPr>
          <w:spacing w:val="-6"/>
        </w:rPr>
        <w:t xml:space="preserve"> </w:t>
      </w:r>
      <w:r>
        <w:rPr>
          <w:spacing w:val="-2"/>
        </w:rPr>
        <w:t>RIGHTS</w:t>
      </w:r>
    </w:p>
    <w:p w14:paraId="72D5E05D" w14:textId="77777777" w:rsidR="00E76292" w:rsidRDefault="00E76292">
      <w:pPr>
        <w:pStyle w:val="BodyText"/>
        <w:spacing w:before="46"/>
        <w:jc w:val="left"/>
        <w:rPr>
          <w:b/>
        </w:rPr>
      </w:pPr>
    </w:p>
    <w:p w14:paraId="72D5E05E" w14:textId="77777777" w:rsidR="00E76292" w:rsidRDefault="00E360B3">
      <w:pPr>
        <w:pStyle w:val="BodyText"/>
        <w:ind w:left="1012" w:right="16"/>
      </w:pPr>
      <w:r>
        <w:t>With the exception of any Affiliate of the Agent, who shall take the benefit of any right expressly stated to be for the benefit of an Affiliate of the Agent together with any protection and limitation afforded to the Agent pursuant to a Port Call Appointment (including, but not</w:t>
      </w:r>
      <w:r>
        <w:rPr>
          <w:spacing w:val="40"/>
        </w:rPr>
        <w:t xml:space="preserve"> </w:t>
      </w:r>
      <w:r>
        <w:t>limited to, those set out in these Standard Terms and Conditions), a person who is not a party to a Port Call Appointment</w:t>
      </w:r>
      <w:r>
        <w:rPr>
          <w:spacing w:val="40"/>
        </w:rPr>
        <w:t xml:space="preserve"> </w:t>
      </w:r>
      <w:r>
        <w:t>has no right under the Contracts (Rights of Third Parties) Act 1999 to</w:t>
      </w:r>
      <w:r>
        <w:rPr>
          <w:spacing w:val="36"/>
        </w:rPr>
        <w:t xml:space="preserve"> </w:t>
      </w:r>
      <w:r>
        <w:t>enforce</w:t>
      </w:r>
      <w:r>
        <w:rPr>
          <w:spacing w:val="29"/>
        </w:rPr>
        <w:t xml:space="preserve"> </w:t>
      </w:r>
      <w:r>
        <w:t>or to</w:t>
      </w:r>
      <w:r>
        <w:rPr>
          <w:spacing w:val="28"/>
        </w:rPr>
        <w:t xml:space="preserve"> </w:t>
      </w:r>
      <w:r>
        <w:t>enjoy the</w:t>
      </w:r>
      <w:r>
        <w:rPr>
          <w:spacing w:val="30"/>
        </w:rPr>
        <w:t xml:space="preserve"> </w:t>
      </w:r>
      <w:r>
        <w:t>benefit</w:t>
      </w:r>
      <w:r>
        <w:rPr>
          <w:spacing w:val="28"/>
        </w:rPr>
        <w:t xml:space="preserve"> </w:t>
      </w:r>
      <w:r>
        <w:t>of any</w:t>
      </w:r>
      <w:r>
        <w:rPr>
          <w:spacing w:val="28"/>
        </w:rPr>
        <w:t xml:space="preserve"> </w:t>
      </w:r>
      <w:r>
        <w:t>term</w:t>
      </w:r>
      <w:r>
        <w:rPr>
          <w:spacing w:val="28"/>
        </w:rPr>
        <w:t xml:space="preserve"> </w:t>
      </w:r>
      <w:r>
        <w:t>of such Port</w:t>
      </w:r>
      <w:r>
        <w:rPr>
          <w:spacing w:val="-9"/>
        </w:rPr>
        <w:t xml:space="preserve"> </w:t>
      </w:r>
      <w:r>
        <w:t>Call</w:t>
      </w:r>
      <w:r>
        <w:rPr>
          <w:spacing w:val="-10"/>
        </w:rPr>
        <w:t xml:space="preserve"> </w:t>
      </w:r>
      <w:r>
        <w:t>Appointment.</w:t>
      </w:r>
      <w:r>
        <w:rPr>
          <w:spacing w:val="-6"/>
        </w:rPr>
        <w:t xml:space="preserve"> </w:t>
      </w:r>
      <w:r>
        <w:t>However,</w:t>
      </w:r>
      <w:r>
        <w:rPr>
          <w:spacing w:val="-9"/>
        </w:rPr>
        <w:t xml:space="preserve"> </w:t>
      </w:r>
      <w:r>
        <w:t>the</w:t>
      </w:r>
      <w:r>
        <w:rPr>
          <w:spacing w:val="-9"/>
        </w:rPr>
        <w:t xml:space="preserve"> </w:t>
      </w:r>
      <w:r>
        <w:t>terms</w:t>
      </w:r>
      <w:r>
        <w:rPr>
          <w:spacing w:val="26"/>
        </w:rPr>
        <w:t xml:space="preserve"> </w:t>
      </w:r>
      <w:r>
        <w:t>of</w:t>
      </w:r>
      <w:r>
        <w:rPr>
          <w:spacing w:val="-7"/>
        </w:rPr>
        <w:t xml:space="preserve"> </w:t>
      </w:r>
      <w:r>
        <w:t>the</w:t>
      </w:r>
      <w:r>
        <w:rPr>
          <w:spacing w:val="-5"/>
        </w:rPr>
        <w:t xml:space="preserve"> </w:t>
      </w:r>
      <w:r>
        <w:t>Port</w:t>
      </w:r>
      <w:r>
        <w:rPr>
          <w:spacing w:val="-2"/>
        </w:rPr>
        <w:t xml:space="preserve"> </w:t>
      </w:r>
      <w:r>
        <w:t>Call</w:t>
      </w:r>
      <w:r>
        <w:rPr>
          <w:spacing w:val="-3"/>
        </w:rPr>
        <w:t xml:space="preserve"> </w:t>
      </w:r>
      <w:r>
        <w:t>Appointment (including,</w:t>
      </w:r>
      <w:r>
        <w:rPr>
          <w:spacing w:val="-4"/>
        </w:rPr>
        <w:t xml:space="preserve"> </w:t>
      </w:r>
      <w:r>
        <w:t>but</w:t>
      </w:r>
      <w:r>
        <w:rPr>
          <w:spacing w:val="-2"/>
        </w:rPr>
        <w:t xml:space="preserve"> </w:t>
      </w:r>
      <w:r>
        <w:t>not limited to, these Standard Terms and Conditions) may be varied, amended or modified without the</w:t>
      </w:r>
      <w:r>
        <w:rPr>
          <w:spacing w:val="40"/>
        </w:rPr>
        <w:t xml:space="preserve"> </w:t>
      </w:r>
      <w:r>
        <w:t>consent of any such third party.</w:t>
      </w:r>
    </w:p>
    <w:p w14:paraId="72D5E05F" w14:textId="77777777" w:rsidR="00E76292" w:rsidRDefault="00E360B3">
      <w:pPr>
        <w:pStyle w:val="Heading1"/>
        <w:numPr>
          <w:ilvl w:val="0"/>
          <w:numId w:val="3"/>
        </w:numPr>
        <w:tabs>
          <w:tab w:val="left" w:pos="976"/>
        </w:tabs>
        <w:spacing w:before="250"/>
        <w:ind w:left="976"/>
        <w:jc w:val="left"/>
      </w:pPr>
      <w:r>
        <w:rPr>
          <w:spacing w:val="-2"/>
        </w:rPr>
        <w:t>NOTICES</w:t>
      </w:r>
    </w:p>
    <w:p w14:paraId="72D5E060" w14:textId="40F85DF6" w:rsidR="00E76292" w:rsidRDefault="00E360B3">
      <w:pPr>
        <w:pStyle w:val="ListParagraph"/>
        <w:numPr>
          <w:ilvl w:val="1"/>
          <w:numId w:val="3"/>
        </w:numPr>
        <w:tabs>
          <w:tab w:val="left" w:pos="973"/>
          <w:tab w:val="left" w:pos="976"/>
        </w:tabs>
        <w:spacing w:before="240" w:line="237" w:lineRule="auto"/>
        <w:ind w:left="976" w:right="20" w:hanging="720"/>
        <w:jc w:val="both"/>
      </w:pPr>
      <w:r>
        <w:t>In general, communications between the parties can be undertaken electronically via electronic mail.</w:t>
      </w:r>
    </w:p>
    <w:p w14:paraId="72D5E061" w14:textId="77777777" w:rsidR="00E76292" w:rsidRDefault="00E360B3">
      <w:pPr>
        <w:pStyle w:val="ListParagraph"/>
        <w:numPr>
          <w:ilvl w:val="1"/>
          <w:numId w:val="3"/>
        </w:numPr>
        <w:tabs>
          <w:tab w:val="left" w:pos="973"/>
          <w:tab w:val="left" w:pos="976"/>
        </w:tabs>
        <w:spacing w:before="244" w:line="237" w:lineRule="auto"/>
        <w:ind w:left="976" w:right="20" w:hanging="720"/>
        <w:jc w:val="both"/>
      </w:pPr>
      <w:r>
        <w:t>Unless the contrary is proved, each such notice or</w:t>
      </w:r>
      <w:r>
        <w:rPr>
          <w:spacing w:val="-5"/>
        </w:rPr>
        <w:t xml:space="preserve"> </w:t>
      </w:r>
      <w:r>
        <w:t>communication</w:t>
      </w:r>
      <w:r>
        <w:rPr>
          <w:spacing w:val="-4"/>
        </w:rPr>
        <w:t xml:space="preserve"> </w:t>
      </w:r>
      <w:r>
        <w:t>shall</w:t>
      </w:r>
      <w:r>
        <w:rPr>
          <w:spacing w:val="-5"/>
        </w:rPr>
        <w:t xml:space="preserve"> </w:t>
      </w:r>
      <w:r>
        <w:t>be</w:t>
      </w:r>
      <w:r>
        <w:rPr>
          <w:spacing w:val="-2"/>
        </w:rPr>
        <w:t xml:space="preserve"> </w:t>
      </w:r>
      <w:r>
        <w:t>deemed</w:t>
      </w:r>
      <w:r>
        <w:rPr>
          <w:spacing w:val="-3"/>
        </w:rPr>
        <w:t xml:space="preserve"> </w:t>
      </w:r>
      <w:r>
        <w:t>to have been given or made and delivered, if a transmission receipt is obtained confirming the recipient’s receipt of a facsimile. Electronic mail shall be deemed delivered on the</w:t>
      </w:r>
      <w:r>
        <w:rPr>
          <w:spacing w:val="40"/>
        </w:rPr>
        <w:t xml:space="preserve"> </w:t>
      </w:r>
      <w:r>
        <w:t>second (2</w:t>
      </w:r>
      <w:r>
        <w:rPr>
          <w:vertAlign w:val="superscript"/>
        </w:rPr>
        <w:t>nd</w:t>
      </w:r>
      <w:r>
        <w:t>) working day after it is sent.</w:t>
      </w:r>
    </w:p>
    <w:p w14:paraId="72D5E062" w14:textId="77777777" w:rsidR="00E76292" w:rsidRDefault="00E360B3">
      <w:pPr>
        <w:pStyle w:val="Heading1"/>
        <w:numPr>
          <w:ilvl w:val="0"/>
          <w:numId w:val="3"/>
        </w:numPr>
        <w:tabs>
          <w:tab w:val="left" w:pos="976"/>
        </w:tabs>
        <w:spacing w:before="245"/>
        <w:ind w:left="976"/>
        <w:jc w:val="left"/>
      </w:pPr>
      <w:r>
        <w:rPr>
          <w:spacing w:val="-2"/>
        </w:rPr>
        <w:t>MISCELLANEOUS</w:t>
      </w:r>
    </w:p>
    <w:p w14:paraId="72D5E063" w14:textId="77777777" w:rsidR="00E76292" w:rsidRDefault="00E360B3">
      <w:pPr>
        <w:pStyle w:val="ListParagraph"/>
        <w:numPr>
          <w:ilvl w:val="1"/>
          <w:numId w:val="3"/>
        </w:numPr>
        <w:tabs>
          <w:tab w:val="left" w:pos="973"/>
          <w:tab w:val="left" w:pos="976"/>
        </w:tabs>
        <w:spacing w:before="237" w:line="237" w:lineRule="auto"/>
        <w:ind w:left="976" w:right="18" w:hanging="720"/>
        <w:jc w:val="both"/>
      </w:pPr>
      <w:r>
        <w:t>No amendment or variation of these Standard Terms and Conditions or any Port Call Appointment shall be effective unless in writing</w:t>
      </w:r>
      <w:r>
        <w:rPr>
          <w:spacing w:val="40"/>
        </w:rPr>
        <w:t xml:space="preserve"> </w:t>
      </w:r>
      <w:r>
        <w:t xml:space="preserve">and signed by a duly </w:t>
      </w:r>
      <w:proofErr w:type="spellStart"/>
      <w:r>
        <w:t>authorised</w:t>
      </w:r>
      <w:proofErr w:type="spellEnd"/>
      <w:r>
        <w:t xml:space="preserve"> representative of</w:t>
      </w:r>
      <w:r>
        <w:rPr>
          <w:spacing w:val="40"/>
        </w:rPr>
        <w:t xml:space="preserve"> </w:t>
      </w:r>
      <w:r>
        <w:t>each of the parties.</w:t>
      </w:r>
    </w:p>
    <w:p w14:paraId="72D5E064" w14:textId="77777777" w:rsidR="00E76292" w:rsidRDefault="00E360B3">
      <w:pPr>
        <w:pStyle w:val="ListParagraph"/>
        <w:numPr>
          <w:ilvl w:val="1"/>
          <w:numId w:val="3"/>
        </w:numPr>
        <w:tabs>
          <w:tab w:val="left" w:pos="973"/>
          <w:tab w:val="left" w:pos="976"/>
        </w:tabs>
        <w:spacing w:before="247" w:line="237" w:lineRule="auto"/>
        <w:ind w:left="976" w:right="15" w:hanging="720"/>
        <w:jc w:val="both"/>
      </w:pPr>
      <w:r>
        <w:t>Any consent given by a party shall operate as a consent only for the particular matter to which</w:t>
      </w:r>
      <w:r>
        <w:rPr>
          <w:spacing w:val="-5"/>
        </w:rPr>
        <w:t xml:space="preserve"> </w:t>
      </w:r>
      <w:r>
        <w:t>it</w:t>
      </w:r>
      <w:r>
        <w:rPr>
          <w:spacing w:val="17"/>
        </w:rPr>
        <w:t xml:space="preserve"> </w:t>
      </w:r>
      <w:r>
        <w:t>relates</w:t>
      </w:r>
      <w:r>
        <w:rPr>
          <w:spacing w:val="28"/>
        </w:rPr>
        <w:t xml:space="preserve"> </w:t>
      </w:r>
      <w:r>
        <w:t>and</w:t>
      </w:r>
      <w:r>
        <w:rPr>
          <w:spacing w:val="29"/>
        </w:rPr>
        <w:t xml:space="preserve"> </w:t>
      </w:r>
      <w:r>
        <w:t>in</w:t>
      </w:r>
      <w:r>
        <w:rPr>
          <w:spacing w:val="27"/>
        </w:rPr>
        <w:t xml:space="preserve"> </w:t>
      </w:r>
      <w:r>
        <w:t>no</w:t>
      </w:r>
      <w:r>
        <w:rPr>
          <w:spacing w:val="29"/>
        </w:rPr>
        <w:t xml:space="preserve"> </w:t>
      </w:r>
      <w:r>
        <w:t>way</w:t>
      </w:r>
      <w:r>
        <w:rPr>
          <w:spacing w:val="26"/>
        </w:rPr>
        <w:t xml:space="preserve"> </w:t>
      </w:r>
      <w:r>
        <w:t>shall</w:t>
      </w:r>
      <w:r>
        <w:rPr>
          <w:spacing w:val="27"/>
        </w:rPr>
        <w:t xml:space="preserve"> </w:t>
      </w:r>
      <w:r>
        <w:t>be</w:t>
      </w:r>
      <w:r>
        <w:rPr>
          <w:spacing w:val="28"/>
        </w:rPr>
        <w:t xml:space="preserve"> </w:t>
      </w:r>
      <w:r>
        <w:t>construed</w:t>
      </w:r>
      <w:r>
        <w:rPr>
          <w:spacing w:val="29"/>
        </w:rPr>
        <w:t xml:space="preserve"> </w:t>
      </w:r>
      <w:r>
        <w:t>as</w:t>
      </w:r>
      <w:r>
        <w:rPr>
          <w:spacing w:val="28"/>
        </w:rPr>
        <w:t xml:space="preserve"> </w:t>
      </w:r>
      <w:r>
        <w:t>a</w:t>
      </w:r>
      <w:r>
        <w:rPr>
          <w:spacing w:val="16"/>
        </w:rPr>
        <w:t xml:space="preserve"> </w:t>
      </w:r>
      <w:r>
        <w:t>waiver</w:t>
      </w:r>
      <w:r>
        <w:rPr>
          <w:spacing w:val="19"/>
        </w:rPr>
        <w:t xml:space="preserve"> </w:t>
      </w:r>
      <w:r>
        <w:t>or</w:t>
      </w:r>
      <w:r>
        <w:rPr>
          <w:spacing w:val="18"/>
        </w:rPr>
        <w:t xml:space="preserve"> </w:t>
      </w:r>
      <w:r>
        <w:t>release</w:t>
      </w:r>
      <w:r>
        <w:rPr>
          <w:spacing w:val="20"/>
        </w:rPr>
        <w:t xml:space="preserve"> </w:t>
      </w:r>
      <w:r>
        <w:t>of</w:t>
      </w:r>
      <w:r>
        <w:rPr>
          <w:spacing w:val="19"/>
        </w:rPr>
        <w:t xml:space="preserve"> </w:t>
      </w:r>
      <w:r>
        <w:t>any</w:t>
      </w:r>
      <w:r>
        <w:rPr>
          <w:spacing w:val="20"/>
        </w:rPr>
        <w:t xml:space="preserve"> </w:t>
      </w:r>
      <w:r>
        <w:t>provision of</w:t>
      </w:r>
      <w:r>
        <w:rPr>
          <w:spacing w:val="23"/>
        </w:rPr>
        <w:t xml:space="preserve"> </w:t>
      </w:r>
      <w:r>
        <w:t>any</w:t>
      </w:r>
      <w:r>
        <w:rPr>
          <w:spacing w:val="26"/>
        </w:rPr>
        <w:t xml:space="preserve"> </w:t>
      </w:r>
      <w:r>
        <w:t>Port</w:t>
      </w:r>
      <w:r>
        <w:rPr>
          <w:spacing w:val="28"/>
        </w:rPr>
        <w:t xml:space="preserve"> </w:t>
      </w:r>
      <w:r>
        <w:t>Call</w:t>
      </w:r>
      <w:r>
        <w:rPr>
          <w:spacing w:val="32"/>
        </w:rPr>
        <w:t xml:space="preserve"> </w:t>
      </w:r>
      <w:r>
        <w:t>Appointment</w:t>
      </w:r>
      <w:r>
        <w:rPr>
          <w:spacing w:val="38"/>
        </w:rPr>
        <w:t xml:space="preserve"> </w:t>
      </w:r>
      <w:r>
        <w:t>nor</w:t>
      </w:r>
      <w:r>
        <w:rPr>
          <w:spacing w:val="35"/>
        </w:rPr>
        <w:t xml:space="preserve"> </w:t>
      </w:r>
      <w:r>
        <w:t>shall</w:t>
      </w:r>
      <w:r>
        <w:rPr>
          <w:spacing w:val="35"/>
        </w:rPr>
        <w:t xml:space="preserve"> </w:t>
      </w:r>
      <w:r>
        <w:t>it</w:t>
      </w:r>
      <w:r>
        <w:rPr>
          <w:spacing w:val="33"/>
        </w:rPr>
        <w:t xml:space="preserve"> </w:t>
      </w:r>
      <w:r>
        <w:t>be</w:t>
      </w:r>
      <w:r>
        <w:rPr>
          <w:spacing w:val="33"/>
        </w:rPr>
        <w:t xml:space="preserve"> </w:t>
      </w:r>
      <w:r>
        <w:t>construed</w:t>
      </w:r>
      <w:r>
        <w:rPr>
          <w:spacing w:val="35"/>
        </w:rPr>
        <w:t xml:space="preserve"> </w:t>
      </w:r>
      <w:r>
        <w:t>as</w:t>
      </w:r>
      <w:r>
        <w:rPr>
          <w:spacing w:val="40"/>
        </w:rPr>
        <w:t xml:space="preserve"> </w:t>
      </w:r>
      <w:r>
        <w:t>dispensing</w:t>
      </w:r>
      <w:r>
        <w:rPr>
          <w:spacing w:val="35"/>
        </w:rPr>
        <w:t xml:space="preserve"> </w:t>
      </w:r>
      <w:r>
        <w:t>with</w:t>
      </w:r>
      <w:r>
        <w:rPr>
          <w:spacing w:val="34"/>
        </w:rPr>
        <w:t xml:space="preserve"> </w:t>
      </w:r>
      <w:r>
        <w:t>the</w:t>
      </w:r>
      <w:r>
        <w:rPr>
          <w:spacing w:val="40"/>
        </w:rPr>
        <w:t xml:space="preserve"> </w:t>
      </w:r>
      <w:r>
        <w:t>necessity of obtaining the specific written</w:t>
      </w:r>
      <w:r>
        <w:rPr>
          <w:spacing w:val="-1"/>
        </w:rPr>
        <w:t xml:space="preserve"> </w:t>
      </w:r>
      <w:r>
        <w:t>consent of the relevant party in</w:t>
      </w:r>
      <w:r>
        <w:rPr>
          <w:spacing w:val="27"/>
        </w:rPr>
        <w:t xml:space="preserve"> </w:t>
      </w:r>
      <w:r>
        <w:t>the</w:t>
      </w:r>
      <w:r>
        <w:rPr>
          <w:spacing w:val="-13"/>
        </w:rPr>
        <w:t xml:space="preserve"> </w:t>
      </w:r>
      <w:r>
        <w:t>future</w:t>
      </w:r>
      <w:r>
        <w:rPr>
          <w:spacing w:val="-12"/>
        </w:rPr>
        <w:t xml:space="preserve"> </w:t>
      </w:r>
      <w:r>
        <w:t>unless</w:t>
      </w:r>
      <w:r>
        <w:rPr>
          <w:spacing w:val="-13"/>
        </w:rPr>
        <w:t xml:space="preserve"> </w:t>
      </w:r>
      <w:r>
        <w:t>expressly so provided.</w:t>
      </w:r>
    </w:p>
    <w:p w14:paraId="72D5E065" w14:textId="77777777" w:rsidR="00E76292" w:rsidRDefault="00E360B3">
      <w:pPr>
        <w:pStyle w:val="ListParagraph"/>
        <w:numPr>
          <w:ilvl w:val="1"/>
          <w:numId w:val="3"/>
        </w:numPr>
        <w:tabs>
          <w:tab w:val="left" w:pos="973"/>
          <w:tab w:val="left" w:pos="976"/>
        </w:tabs>
        <w:spacing w:before="247" w:line="237" w:lineRule="auto"/>
        <w:ind w:left="976" w:right="17" w:hanging="720"/>
        <w:jc w:val="both"/>
      </w:pPr>
      <w:r>
        <w:t>The failure of</w:t>
      </w:r>
      <w:r>
        <w:rPr>
          <w:spacing w:val="-2"/>
        </w:rPr>
        <w:t xml:space="preserve"> </w:t>
      </w:r>
      <w:r>
        <w:t>a party to exercise</w:t>
      </w:r>
      <w:r>
        <w:rPr>
          <w:spacing w:val="-2"/>
        </w:rPr>
        <w:t xml:space="preserve"> </w:t>
      </w:r>
      <w:r>
        <w:t>or enforce any right under any Port Call Appointment shall not</w:t>
      </w:r>
      <w:r>
        <w:rPr>
          <w:spacing w:val="31"/>
        </w:rPr>
        <w:t xml:space="preserve"> </w:t>
      </w:r>
      <w:r>
        <w:t xml:space="preserve">be deemed to be a waiver of that right </w:t>
      </w:r>
      <w:proofErr w:type="spellStart"/>
      <w:r>
        <w:t>nor</w:t>
      </w:r>
      <w:proofErr w:type="spellEnd"/>
      <w:r>
        <w:rPr>
          <w:spacing w:val="20"/>
        </w:rPr>
        <w:t xml:space="preserve"> </w:t>
      </w:r>
      <w:r>
        <w:t>operate</w:t>
      </w:r>
      <w:r>
        <w:rPr>
          <w:spacing w:val="-4"/>
        </w:rPr>
        <w:t xml:space="preserve"> </w:t>
      </w:r>
      <w:r>
        <w:t>to</w:t>
      </w:r>
      <w:r>
        <w:rPr>
          <w:spacing w:val="-4"/>
        </w:rPr>
        <w:t xml:space="preserve"> </w:t>
      </w:r>
      <w:r>
        <w:t>bar</w:t>
      </w:r>
      <w:r>
        <w:rPr>
          <w:spacing w:val="-8"/>
        </w:rPr>
        <w:t xml:space="preserve"> </w:t>
      </w:r>
      <w:r>
        <w:t>the</w:t>
      </w:r>
      <w:r>
        <w:rPr>
          <w:spacing w:val="-5"/>
        </w:rPr>
        <w:t xml:space="preserve"> </w:t>
      </w:r>
      <w:r>
        <w:t>exercise</w:t>
      </w:r>
      <w:r>
        <w:rPr>
          <w:spacing w:val="-7"/>
        </w:rPr>
        <w:t xml:space="preserve"> </w:t>
      </w:r>
      <w:r>
        <w:t>or</w:t>
      </w:r>
      <w:r>
        <w:rPr>
          <w:spacing w:val="-10"/>
        </w:rPr>
        <w:t xml:space="preserve"> </w:t>
      </w:r>
      <w:r>
        <w:t>enforcement of it at</w:t>
      </w:r>
      <w:r>
        <w:rPr>
          <w:spacing w:val="40"/>
        </w:rPr>
        <w:t xml:space="preserve"> </w:t>
      </w:r>
      <w:r>
        <w:t xml:space="preserve">any </w:t>
      </w:r>
      <w:proofErr w:type="gramStart"/>
      <w:r>
        <w:t>times</w:t>
      </w:r>
      <w:proofErr w:type="gramEnd"/>
      <w:r>
        <w:t xml:space="preserve"> thereafter.</w:t>
      </w:r>
    </w:p>
    <w:p w14:paraId="72D5E066" w14:textId="77777777" w:rsidR="00E76292" w:rsidRDefault="00E76292">
      <w:pPr>
        <w:pStyle w:val="ListParagraph"/>
        <w:spacing w:line="237" w:lineRule="auto"/>
        <w:sectPr w:rsidR="00E76292">
          <w:pgSz w:w="11920" w:h="16850"/>
          <w:pgMar w:top="1760" w:right="1417" w:bottom="1020" w:left="1275" w:header="454" w:footer="832" w:gutter="0"/>
          <w:cols w:space="720"/>
        </w:sectPr>
      </w:pPr>
    </w:p>
    <w:p w14:paraId="72D5E067" w14:textId="77777777" w:rsidR="00E76292" w:rsidRDefault="00E360B3">
      <w:pPr>
        <w:pStyle w:val="ListParagraph"/>
        <w:numPr>
          <w:ilvl w:val="1"/>
          <w:numId w:val="3"/>
        </w:numPr>
        <w:tabs>
          <w:tab w:val="left" w:pos="973"/>
          <w:tab w:val="left" w:pos="976"/>
        </w:tabs>
        <w:spacing w:before="60"/>
        <w:ind w:left="976" w:right="14" w:hanging="720"/>
        <w:jc w:val="both"/>
      </w:pPr>
      <w:r>
        <w:lastRenderedPageBreak/>
        <w:t>If any part of any Port Call Appointment (including</w:t>
      </w:r>
      <w:r>
        <w:rPr>
          <w:spacing w:val="-11"/>
        </w:rPr>
        <w:t xml:space="preserve"> </w:t>
      </w:r>
      <w:r>
        <w:t>these</w:t>
      </w:r>
      <w:r>
        <w:rPr>
          <w:spacing w:val="-6"/>
        </w:rPr>
        <w:t xml:space="preserve"> </w:t>
      </w:r>
      <w:r>
        <w:t>Standard</w:t>
      </w:r>
      <w:r>
        <w:rPr>
          <w:spacing w:val="-9"/>
        </w:rPr>
        <w:t xml:space="preserve"> </w:t>
      </w:r>
      <w:r>
        <w:t>Terms</w:t>
      </w:r>
      <w:r>
        <w:rPr>
          <w:spacing w:val="-6"/>
        </w:rPr>
        <w:t xml:space="preserve"> </w:t>
      </w:r>
      <w:r>
        <w:t>and</w:t>
      </w:r>
      <w:r>
        <w:rPr>
          <w:spacing w:val="-7"/>
        </w:rPr>
        <w:t xml:space="preserve"> </w:t>
      </w:r>
      <w:r>
        <w:t>Conditions) becomes invalid, illegal or unenforceable the</w:t>
      </w:r>
      <w:r>
        <w:rPr>
          <w:spacing w:val="22"/>
        </w:rPr>
        <w:t xml:space="preserve"> </w:t>
      </w:r>
      <w:r>
        <w:t>parties shall negotiate</w:t>
      </w:r>
      <w:r>
        <w:rPr>
          <w:spacing w:val="23"/>
        </w:rPr>
        <w:t xml:space="preserve"> </w:t>
      </w:r>
      <w:r>
        <w:t>in</w:t>
      </w:r>
      <w:r>
        <w:rPr>
          <w:spacing w:val="24"/>
        </w:rPr>
        <w:t xml:space="preserve"> </w:t>
      </w:r>
      <w:r>
        <w:t>good</w:t>
      </w:r>
      <w:r>
        <w:rPr>
          <w:spacing w:val="23"/>
        </w:rPr>
        <w:t xml:space="preserve"> </w:t>
      </w:r>
      <w:r>
        <w:t>faith</w:t>
      </w:r>
      <w:r>
        <w:rPr>
          <w:spacing w:val="21"/>
        </w:rPr>
        <w:t xml:space="preserve"> </w:t>
      </w:r>
      <w:r>
        <w:t>in order to</w:t>
      </w:r>
      <w:r>
        <w:rPr>
          <w:spacing w:val="-2"/>
        </w:rPr>
        <w:t xml:space="preserve"> </w:t>
      </w:r>
      <w:r>
        <w:t>agree</w:t>
      </w:r>
      <w:r>
        <w:rPr>
          <w:spacing w:val="-13"/>
        </w:rPr>
        <w:t xml:space="preserve"> </w:t>
      </w:r>
      <w:r>
        <w:t>the</w:t>
      </w:r>
      <w:r>
        <w:rPr>
          <w:spacing w:val="-12"/>
        </w:rPr>
        <w:t xml:space="preserve"> </w:t>
      </w:r>
      <w:r>
        <w:t>terms</w:t>
      </w:r>
      <w:r>
        <w:rPr>
          <w:spacing w:val="-13"/>
        </w:rPr>
        <w:t xml:space="preserve"> </w:t>
      </w:r>
      <w:r>
        <w:t>of</w:t>
      </w:r>
      <w:r>
        <w:rPr>
          <w:spacing w:val="-12"/>
        </w:rPr>
        <w:t xml:space="preserve"> </w:t>
      </w:r>
      <w:r>
        <w:t>a</w:t>
      </w:r>
      <w:r>
        <w:rPr>
          <w:spacing w:val="-12"/>
        </w:rPr>
        <w:t xml:space="preserve"> </w:t>
      </w:r>
      <w:r>
        <w:t>mutually</w:t>
      </w:r>
      <w:r>
        <w:rPr>
          <w:spacing w:val="-13"/>
        </w:rPr>
        <w:t xml:space="preserve"> </w:t>
      </w:r>
      <w:r>
        <w:t>satisfactory</w:t>
      </w:r>
      <w:r>
        <w:rPr>
          <w:spacing w:val="9"/>
        </w:rPr>
        <w:t xml:space="preserve"> </w:t>
      </w:r>
      <w:r>
        <w:t>provision</w:t>
      </w:r>
      <w:r>
        <w:rPr>
          <w:spacing w:val="-13"/>
        </w:rPr>
        <w:t xml:space="preserve"> </w:t>
      </w:r>
      <w:r>
        <w:t>to</w:t>
      </w:r>
      <w:r>
        <w:rPr>
          <w:spacing w:val="-9"/>
        </w:rPr>
        <w:t xml:space="preserve"> </w:t>
      </w:r>
      <w:r>
        <w:t>be</w:t>
      </w:r>
      <w:r>
        <w:rPr>
          <w:spacing w:val="-13"/>
        </w:rPr>
        <w:t xml:space="preserve"> </w:t>
      </w:r>
      <w:r>
        <w:t>substituted</w:t>
      </w:r>
      <w:r>
        <w:rPr>
          <w:spacing w:val="-12"/>
        </w:rPr>
        <w:t xml:space="preserve"> </w:t>
      </w:r>
      <w:r>
        <w:t>for</w:t>
      </w:r>
      <w:r>
        <w:rPr>
          <w:spacing w:val="-12"/>
        </w:rPr>
        <w:t xml:space="preserve"> </w:t>
      </w:r>
      <w:r>
        <w:t>the</w:t>
      </w:r>
      <w:r>
        <w:rPr>
          <w:spacing w:val="-13"/>
        </w:rPr>
        <w:t xml:space="preserve"> </w:t>
      </w:r>
      <w:r>
        <w:t>invalid,</w:t>
      </w:r>
      <w:r>
        <w:rPr>
          <w:spacing w:val="-12"/>
        </w:rPr>
        <w:t xml:space="preserve"> </w:t>
      </w:r>
      <w:r>
        <w:t>illegal or unenforceable provision which as nearly as possible gives effect to their intentions as expressed in that Port Call</w:t>
      </w:r>
      <w:r>
        <w:rPr>
          <w:spacing w:val="-1"/>
        </w:rPr>
        <w:t xml:space="preserve"> </w:t>
      </w:r>
      <w:r>
        <w:t>Appointment. Failure</w:t>
      </w:r>
      <w:r>
        <w:rPr>
          <w:spacing w:val="32"/>
        </w:rPr>
        <w:t xml:space="preserve"> </w:t>
      </w:r>
      <w:r>
        <w:t>to agree on such a provision within six (6) months of commencement of those negotiations</w:t>
      </w:r>
      <w:r>
        <w:rPr>
          <w:spacing w:val="40"/>
        </w:rPr>
        <w:t xml:space="preserve"> </w:t>
      </w:r>
      <w:r>
        <w:t>shall result in automatic termination of that Port</w:t>
      </w:r>
      <w:r>
        <w:rPr>
          <w:spacing w:val="40"/>
        </w:rPr>
        <w:t xml:space="preserve"> </w:t>
      </w:r>
      <w:r>
        <w:t>Call Appointment.</w:t>
      </w:r>
    </w:p>
    <w:p w14:paraId="72D5E068" w14:textId="77777777" w:rsidR="00E76292" w:rsidRDefault="00E360B3">
      <w:pPr>
        <w:pStyle w:val="Heading1"/>
        <w:numPr>
          <w:ilvl w:val="0"/>
          <w:numId w:val="2"/>
        </w:numPr>
        <w:tabs>
          <w:tab w:val="left" w:pos="976"/>
        </w:tabs>
        <w:spacing w:before="235"/>
      </w:pPr>
      <w:r>
        <w:rPr>
          <w:spacing w:val="-2"/>
        </w:rPr>
        <w:t>ETHICAL</w:t>
      </w:r>
      <w:r>
        <w:rPr>
          <w:spacing w:val="-19"/>
        </w:rPr>
        <w:t xml:space="preserve"> </w:t>
      </w:r>
      <w:r>
        <w:rPr>
          <w:spacing w:val="-2"/>
        </w:rPr>
        <w:t>STANDARDS</w:t>
      </w:r>
    </w:p>
    <w:p w14:paraId="72D5E069" w14:textId="77777777" w:rsidR="00E76292" w:rsidRDefault="00E360B3">
      <w:pPr>
        <w:pStyle w:val="ListParagraph"/>
        <w:numPr>
          <w:ilvl w:val="1"/>
          <w:numId w:val="2"/>
        </w:numPr>
        <w:tabs>
          <w:tab w:val="left" w:pos="976"/>
        </w:tabs>
        <w:spacing w:before="243"/>
        <w:rPr>
          <w:b/>
        </w:rPr>
      </w:pPr>
      <w:r>
        <w:rPr>
          <w:b/>
          <w:spacing w:val="-2"/>
        </w:rPr>
        <w:t>Compliance</w:t>
      </w:r>
    </w:p>
    <w:p w14:paraId="72D5E06A" w14:textId="77777777" w:rsidR="00E76292" w:rsidRDefault="00E76292">
      <w:pPr>
        <w:pStyle w:val="BodyText"/>
        <w:spacing w:before="72"/>
        <w:jc w:val="left"/>
        <w:rPr>
          <w:b/>
        </w:rPr>
      </w:pPr>
    </w:p>
    <w:p w14:paraId="72D5E06B" w14:textId="77777777" w:rsidR="00E76292" w:rsidRDefault="00E360B3">
      <w:pPr>
        <w:pStyle w:val="BodyText"/>
        <w:ind w:left="885"/>
        <w:jc w:val="left"/>
      </w:pPr>
      <w:r>
        <w:t>The</w:t>
      </w:r>
      <w:r>
        <w:rPr>
          <w:spacing w:val="-13"/>
        </w:rPr>
        <w:t xml:space="preserve"> </w:t>
      </w:r>
      <w:r>
        <w:t>parties</w:t>
      </w:r>
      <w:r>
        <w:rPr>
          <w:spacing w:val="-12"/>
        </w:rPr>
        <w:t xml:space="preserve"> </w:t>
      </w:r>
      <w:r>
        <w:t>agree</w:t>
      </w:r>
      <w:r>
        <w:rPr>
          <w:spacing w:val="-12"/>
        </w:rPr>
        <w:t xml:space="preserve"> </w:t>
      </w:r>
      <w:r>
        <w:t>that</w:t>
      </w:r>
      <w:r>
        <w:rPr>
          <w:spacing w:val="-10"/>
        </w:rPr>
        <w:t xml:space="preserve"> </w:t>
      </w:r>
      <w:r>
        <w:t>neither</w:t>
      </w:r>
      <w:r>
        <w:rPr>
          <w:spacing w:val="-8"/>
        </w:rPr>
        <w:t xml:space="preserve"> </w:t>
      </w:r>
      <w:r>
        <w:t>party</w:t>
      </w:r>
      <w:r>
        <w:rPr>
          <w:spacing w:val="-12"/>
        </w:rPr>
        <w:t xml:space="preserve"> </w:t>
      </w:r>
      <w:r>
        <w:rPr>
          <w:spacing w:val="-2"/>
        </w:rPr>
        <w:t>shall:</w:t>
      </w:r>
    </w:p>
    <w:p w14:paraId="72D5E06C" w14:textId="77777777" w:rsidR="00E76292" w:rsidRDefault="00E360B3">
      <w:pPr>
        <w:pStyle w:val="ListParagraph"/>
        <w:numPr>
          <w:ilvl w:val="2"/>
          <w:numId w:val="2"/>
        </w:numPr>
        <w:tabs>
          <w:tab w:val="left" w:pos="1708"/>
          <w:tab w:val="left" w:pos="1710"/>
        </w:tabs>
        <w:spacing w:before="241"/>
        <w:ind w:left="1710" w:right="47"/>
        <w:jc w:val="both"/>
      </w:pPr>
      <w:r>
        <w:t>offer</w:t>
      </w:r>
      <w:r>
        <w:rPr>
          <w:spacing w:val="-9"/>
        </w:rPr>
        <w:t xml:space="preserve"> </w:t>
      </w:r>
      <w:r>
        <w:t>or</w:t>
      </w:r>
      <w:r>
        <w:rPr>
          <w:spacing w:val="-8"/>
        </w:rPr>
        <w:t xml:space="preserve"> </w:t>
      </w:r>
      <w:r>
        <w:t>agree</w:t>
      </w:r>
      <w:r>
        <w:rPr>
          <w:spacing w:val="-7"/>
        </w:rPr>
        <w:t xml:space="preserve"> </w:t>
      </w:r>
      <w:r>
        <w:t>to</w:t>
      </w:r>
      <w:r>
        <w:rPr>
          <w:spacing w:val="-6"/>
        </w:rPr>
        <w:t xml:space="preserve"> </w:t>
      </w:r>
      <w:r>
        <w:t>give</w:t>
      </w:r>
      <w:r>
        <w:rPr>
          <w:spacing w:val="-7"/>
        </w:rPr>
        <w:t xml:space="preserve"> </w:t>
      </w:r>
      <w:r>
        <w:t>any</w:t>
      </w:r>
      <w:r>
        <w:rPr>
          <w:spacing w:val="32"/>
        </w:rPr>
        <w:t xml:space="preserve"> </w:t>
      </w:r>
      <w:r>
        <w:t>person working</w:t>
      </w:r>
      <w:r>
        <w:rPr>
          <w:spacing w:val="-8"/>
        </w:rPr>
        <w:t xml:space="preserve"> </w:t>
      </w:r>
      <w:r>
        <w:t>for</w:t>
      </w:r>
      <w:r>
        <w:rPr>
          <w:spacing w:val="-8"/>
        </w:rPr>
        <w:t xml:space="preserve"> </w:t>
      </w:r>
      <w:r>
        <w:t>or</w:t>
      </w:r>
      <w:r>
        <w:rPr>
          <w:spacing w:val="-8"/>
        </w:rPr>
        <w:t xml:space="preserve"> </w:t>
      </w:r>
      <w:r>
        <w:t>engaged</w:t>
      </w:r>
      <w:r>
        <w:rPr>
          <w:spacing w:val="-5"/>
        </w:rPr>
        <w:t xml:space="preserve"> </w:t>
      </w:r>
      <w:r>
        <w:t>by</w:t>
      </w:r>
      <w:r>
        <w:rPr>
          <w:spacing w:val="-7"/>
        </w:rPr>
        <w:t xml:space="preserve"> </w:t>
      </w:r>
      <w:r>
        <w:t>the</w:t>
      </w:r>
      <w:r>
        <w:rPr>
          <w:spacing w:val="-7"/>
        </w:rPr>
        <w:t xml:space="preserve"> </w:t>
      </w:r>
      <w:r>
        <w:t>other</w:t>
      </w:r>
      <w:r>
        <w:rPr>
          <w:spacing w:val="22"/>
        </w:rPr>
        <w:t xml:space="preserve"> </w:t>
      </w:r>
      <w:r>
        <w:t>party</w:t>
      </w:r>
      <w:r>
        <w:rPr>
          <w:spacing w:val="-7"/>
        </w:rPr>
        <w:t xml:space="preserve"> </w:t>
      </w:r>
      <w:r>
        <w:t>any</w:t>
      </w:r>
      <w:r>
        <w:rPr>
          <w:spacing w:val="-2"/>
        </w:rPr>
        <w:t xml:space="preserve"> </w:t>
      </w:r>
      <w:r>
        <w:t>gift or other consideration,</w:t>
      </w:r>
      <w:r>
        <w:rPr>
          <w:spacing w:val="34"/>
        </w:rPr>
        <w:t xml:space="preserve"> </w:t>
      </w:r>
      <w:r>
        <w:t>which could act as an inducement or a</w:t>
      </w:r>
      <w:r>
        <w:rPr>
          <w:spacing w:val="21"/>
        </w:rPr>
        <w:t xml:space="preserve"> </w:t>
      </w:r>
      <w:r>
        <w:t>reward for any act or omission to act in connection with this Port Call Appointment, or any</w:t>
      </w:r>
      <w:r>
        <w:rPr>
          <w:spacing w:val="40"/>
        </w:rPr>
        <w:t xml:space="preserve"> </w:t>
      </w:r>
      <w:r>
        <w:t>other agreement</w:t>
      </w:r>
      <w:r>
        <w:rPr>
          <w:spacing w:val="40"/>
        </w:rPr>
        <w:t xml:space="preserve"> </w:t>
      </w:r>
      <w:r>
        <w:t xml:space="preserve">between the </w:t>
      </w:r>
      <w:proofErr w:type="gramStart"/>
      <w:r>
        <w:t>parties;</w:t>
      </w:r>
      <w:proofErr w:type="gramEnd"/>
    </w:p>
    <w:p w14:paraId="72D5E06D" w14:textId="77777777" w:rsidR="00E76292" w:rsidRDefault="00E360B3">
      <w:pPr>
        <w:pStyle w:val="ListParagraph"/>
        <w:numPr>
          <w:ilvl w:val="2"/>
          <w:numId w:val="2"/>
        </w:numPr>
        <w:tabs>
          <w:tab w:val="left" w:pos="1710"/>
        </w:tabs>
        <w:spacing w:before="239"/>
        <w:ind w:left="1710" w:right="47"/>
        <w:jc w:val="both"/>
      </w:pPr>
      <w:r>
        <w:t>enter</w:t>
      </w:r>
      <w:r>
        <w:rPr>
          <w:spacing w:val="-13"/>
        </w:rPr>
        <w:t xml:space="preserve"> </w:t>
      </w:r>
      <w:r>
        <w:t>into</w:t>
      </w:r>
      <w:r>
        <w:rPr>
          <w:spacing w:val="-12"/>
        </w:rPr>
        <w:t xml:space="preserve"> </w:t>
      </w:r>
      <w:r>
        <w:t>this</w:t>
      </w:r>
      <w:r>
        <w:rPr>
          <w:spacing w:val="-13"/>
        </w:rPr>
        <w:t xml:space="preserve"> </w:t>
      </w:r>
      <w:r>
        <w:t>Port</w:t>
      </w:r>
      <w:r>
        <w:rPr>
          <w:spacing w:val="-12"/>
        </w:rPr>
        <w:t xml:space="preserve"> </w:t>
      </w:r>
      <w:r>
        <w:t>Call</w:t>
      </w:r>
      <w:r>
        <w:rPr>
          <w:spacing w:val="-13"/>
        </w:rPr>
        <w:t xml:space="preserve"> </w:t>
      </w:r>
      <w:r>
        <w:t>Appointment,</w:t>
      </w:r>
      <w:r>
        <w:rPr>
          <w:spacing w:val="-12"/>
        </w:rPr>
        <w:t xml:space="preserve"> </w:t>
      </w:r>
      <w:r>
        <w:t>or any other agreement</w:t>
      </w:r>
      <w:r>
        <w:rPr>
          <w:spacing w:val="19"/>
        </w:rPr>
        <w:t xml:space="preserve"> </w:t>
      </w:r>
      <w:r>
        <w:t>with the other party if</w:t>
      </w:r>
      <w:r>
        <w:rPr>
          <w:spacing w:val="-3"/>
        </w:rPr>
        <w:t xml:space="preserve"> </w:t>
      </w:r>
      <w:r>
        <w:t>it has knowledge</w:t>
      </w:r>
      <w:r>
        <w:rPr>
          <w:spacing w:val="-3"/>
        </w:rPr>
        <w:t xml:space="preserve"> </w:t>
      </w:r>
      <w:r>
        <w:t>that,</w:t>
      </w:r>
      <w:r>
        <w:rPr>
          <w:spacing w:val="-3"/>
        </w:rPr>
        <w:t xml:space="preserve"> </w:t>
      </w:r>
      <w:r>
        <w:t>in connection</w:t>
      </w:r>
      <w:r>
        <w:rPr>
          <w:spacing w:val="-10"/>
        </w:rPr>
        <w:t xml:space="preserve"> </w:t>
      </w:r>
      <w:r>
        <w:t>with</w:t>
      </w:r>
      <w:r>
        <w:rPr>
          <w:spacing w:val="-8"/>
        </w:rPr>
        <w:t xml:space="preserve"> </w:t>
      </w:r>
      <w:r>
        <w:t>it,</w:t>
      </w:r>
      <w:r>
        <w:rPr>
          <w:spacing w:val="-8"/>
        </w:rPr>
        <w:t xml:space="preserve"> </w:t>
      </w:r>
      <w:r>
        <w:t>any</w:t>
      </w:r>
      <w:r>
        <w:rPr>
          <w:spacing w:val="-7"/>
        </w:rPr>
        <w:t xml:space="preserve"> </w:t>
      </w:r>
      <w:r>
        <w:t>money</w:t>
      </w:r>
      <w:r>
        <w:rPr>
          <w:spacing w:val="-9"/>
        </w:rPr>
        <w:t xml:space="preserve"> </w:t>
      </w:r>
      <w:r>
        <w:t>has</w:t>
      </w:r>
      <w:r>
        <w:rPr>
          <w:spacing w:val="-8"/>
        </w:rPr>
        <w:t xml:space="preserve"> </w:t>
      </w:r>
      <w:r>
        <w:t>been, or will be, paid to any person working for</w:t>
      </w:r>
      <w:r>
        <w:rPr>
          <w:spacing w:val="-8"/>
        </w:rPr>
        <w:t xml:space="preserve"> </w:t>
      </w:r>
      <w:r>
        <w:t>or</w:t>
      </w:r>
      <w:r>
        <w:rPr>
          <w:spacing w:val="-6"/>
        </w:rPr>
        <w:t xml:space="preserve"> </w:t>
      </w:r>
      <w:r>
        <w:t>engaged</w:t>
      </w:r>
      <w:r>
        <w:rPr>
          <w:spacing w:val="-3"/>
        </w:rPr>
        <w:t xml:space="preserve"> </w:t>
      </w:r>
      <w:r>
        <w:t>by</w:t>
      </w:r>
      <w:r>
        <w:rPr>
          <w:spacing w:val="-7"/>
        </w:rPr>
        <w:t xml:space="preserve"> </w:t>
      </w:r>
      <w:r>
        <w:t>the</w:t>
      </w:r>
      <w:r>
        <w:rPr>
          <w:spacing w:val="-5"/>
        </w:rPr>
        <w:t xml:space="preserve"> </w:t>
      </w:r>
      <w:r>
        <w:t>other</w:t>
      </w:r>
      <w:r>
        <w:rPr>
          <w:spacing w:val="-6"/>
        </w:rPr>
        <w:t xml:space="preserve"> </w:t>
      </w:r>
      <w:r>
        <w:t>party</w:t>
      </w:r>
      <w:r>
        <w:rPr>
          <w:spacing w:val="-8"/>
        </w:rPr>
        <w:t xml:space="preserve"> </w:t>
      </w:r>
      <w:r>
        <w:t>or</w:t>
      </w:r>
      <w:r>
        <w:rPr>
          <w:spacing w:val="-8"/>
        </w:rPr>
        <w:t xml:space="preserve"> </w:t>
      </w:r>
      <w:r>
        <w:t>that an agreement has been reached to that effect unless (</w:t>
      </w:r>
      <w:proofErr w:type="spellStart"/>
      <w:r>
        <w:t>i</w:t>
      </w:r>
      <w:proofErr w:type="spellEnd"/>
      <w:r>
        <w:t>) details of any such arrangement have been disclosed</w:t>
      </w:r>
      <w:r>
        <w:rPr>
          <w:spacing w:val="40"/>
        </w:rPr>
        <w:t xml:space="preserve"> </w:t>
      </w:r>
      <w:r>
        <w:t>in writing</w:t>
      </w:r>
      <w:r>
        <w:rPr>
          <w:spacing w:val="37"/>
        </w:rPr>
        <w:t xml:space="preserve"> </w:t>
      </w:r>
      <w:r>
        <w:t>to</w:t>
      </w:r>
      <w:r>
        <w:rPr>
          <w:spacing w:val="40"/>
        </w:rPr>
        <w:t xml:space="preserve"> </w:t>
      </w:r>
      <w:r>
        <w:t>the</w:t>
      </w:r>
      <w:r>
        <w:rPr>
          <w:spacing w:val="35"/>
        </w:rPr>
        <w:t xml:space="preserve"> </w:t>
      </w:r>
      <w:r>
        <w:t>other</w:t>
      </w:r>
      <w:r>
        <w:rPr>
          <w:spacing w:val="40"/>
        </w:rPr>
        <w:t xml:space="preserve"> </w:t>
      </w:r>
      <w:r>
        <w:t>party</w:t>
      </w:r>
      <w:r>
        <w:rPr>
          <w:spacing w:val="36"/>
        </w:rPr>
        <w:t xml:space="preserve"> </w:t>
      </w:r>
      <w:r>
        <w:t>prior</w:t>
      </w:r>
      <w:r>
        <w:rPr>
          <w:spacing w:val="40"/>
        </w:rPr>
        <w:t xml:space="preserve"> </w:t>
      </w:r>
      <w:r>
        <w:t>to</w:t>
      </w:r>
      <w:r>
        <w:rPr>
          <w:spacing w:val="38"/>
        </w:rPr>
        <w:t xml:space="preserve"> </w:t>
      </w:r>
      <w:r>
        <w:t>the execution of</w:t>
      </w:r>
      <w:r>
        <w:rPr>
          <w:spacing w:val="30"/>
        </w:rPr>
        <w:t xml:space="preserve"> </w:t>
      </w:r>
      <w:r>
        <w:t>the</w:t>
      </w:r>
      <w:r>
        <w:rPr>
          <w:spacing w:val="30"/>
        </w:rPr>
        <w:t xml:space="preserve"> </w:t>
      </w:r>
      <w:r>
        <w:t xml:space="preserve">agreement and (ii) approval of such arrangement by an </w:t>
      </w:r>
      <w:proofErr w:type="spellStart"/>
      <w:r>
        <w:t>authorised</w:t>
      </w:r>
      <w:proofErr w:type="spellEnd"/>
      <w:r>
        <w:rPr>
          <w:spacing w:val="-1"/>
        </w:rPr>
        <w:t xml:space="preserve"> </w:t>
      </w:r>
      <w:r>
        <w:t>representative</w:t>
      </w:r>
      <w:r>
        <w:rPr>
          <w:spacing w:val="-4"/>
        </w:rPr>
        <w:t xml:space="preserve"> </w:t>
      </w:r>
      <w:r>
        <w:t>of</w:t>
      </w:r>
      <w:r>
        <w:rPr>
          <w:spacing w:val="-3"/>
        </w:rPr>
        <w:t xml:space="preserve"> </w:t>
      </w:r>
      <w:r>
        <w:t>the</w:t>
      </w:r>
      <w:r>
        <w:rPr>
          <w:spacing w:val="-2"/>
        </w:rPr>
        <w:t xml:space="preserve"> </w:t>
      </w:r>
      <w:r>
        <w:t>other party has been obtained;</w:t>
      </w:r>
    </w:p>
    <w:p w14:paraId="72D5E06E" w14:textId="77777777" w:rsidR="00E76292" w:rsidRDefault="00E360B3">
      <w:pPr>
        <w:pStyle w:val="ListParagraph"/>
        <w:numPr>
          <w:ilvl w:val="2"/>
          <w:numId w:val="2"/>
        </w:numPr>
        <w:tabs>
          <w:tab w:val="left" w:pos="1707"/>
          <w:tab w:val="left" w:pos="1710"/>
        </w:tabs>
        <w:spacing w:before="239"/>
        <w:ind w:left="1710" w:right="44"/>
        <w:jc w:val="both"/>
      </w:pPr>
      <w:r>
        <w:t xml:space="preserve">offer, pay or promise to pay either directly or </w:t>
      </w:r>
      <w:proofErr w:type="gramStart"/>
      <w:r>
        <w:t>indirectly,</w:t>
      </w:r>
      <w:proofErr w:type="gramEnd"/>
      <w:r>
        <w:t xml:space="preserve"> anything of value to a Public Official in connection with any Port Call Appointment. The parties further agree that in the performance of their respective obligations under the Port Call Appointment, the parties and their respective Affiliates, sub- contractors and employees shall comply with all applicable anti-corruption laws, rules, regulations and orders of any applicable jurisdiction including, but not limited to the OECD Convention on Combating Bribery</w:t>
      </w:r>
      <w:r>
        <w:rPr>
          <w:spacing w:val="40"/>
        </w:rPr>
        <w:t xml:space="preserve"> </w:t>
      </w:r>
      <w:r>
        <w:t>of Foreign Public Officials in International Business Transactions (or any subsequent</w:t>
      </w:r>
      <w:r>
        <w:rPr>
          <w:spacing w:val="40"/>
        </w:rPr>
        <w:t xml:space="preserve"> </w:t>
      </w:r>
      <w:r>
        <w:t>replacement or amendment of such convention),</w:t>
      </w:r>
      <w:r>
        <w:rPr>
          <w:spacing w:val="29"/>
        </w:rPr>
        <w:t xml:space="preserve"> </w:t>
      </w:r>
      <w:r>
        <w:t>the</w:t>
      </w:r>
      <w:r>
        <w:rPr>
          <w:spacing w:val="29"/>
        </w:rPr>
        <w:t xml:space="preserve"> </w:t>
      </w:r>
      <w:r>
        <w:t>UK</w:t>
      </w:r>
      <w:r>
        <w:rPr>
          <w:spacing w:val="29"/>
        </w:rPr>
        <w:t xml:space="preserve"> </w:t>
      </w:r>
      <w:r>
        <w:t>Bribery</w:t>
      </w:r>
      <w:r>
        <w:rPr>
          <w:spacing w:val="29"/>
        </w:rPr>
        <w:t xml:space="preserve"> </w:t>
      </w:r>
      <w:r>
        <w:t>Act</w:t>
      </w:r>
      <w:r>
        <w:rPr>
          <w:spacing w:val="29"/>
        </w:rPr>
        <w:t xml:space="preserve"> </w:t>
      </w:r>
      <w:r>
        <w:t>2010</w:t>
      </w:r>
      <w:r>
        <w:rPr>
          <w:spacing w:val="27"/>
        </w:rPr>
        <w:t xml:space="preserve"> </w:t>
      </w:r>
      <w:r>
        <w:t>and</w:t>
      </w:r>
      <w:r>
        <w:rPr>
          <w:spacing w:val="40"/>
        </w:rPr>
        <w:t xml:space="preserve"> </w:t>
      </w:r>
      <w:r>
        <w:t>the</w:t>
      </w:r>
      <w:r>
        <w:rPr>
          <w:spacing w:val="40"/>
        </w:rPr>
        <w:t xml:space="preserve"> </w:t>
      </w:r>
      <w:r>
        <w:t>US</w:t>
      </w:r>
      <w:r>
        <w:rPr>
          <w:spacing w:val="40"/>
        </w:rPr>
        <w:t xml:space="preserve"> </w:t>
      </w:r>
      <w:r>
        <w:t>Foreign</w:t>
      </w:r>
      <w:r>
        <w:rPr>
          <w:spacing w:val="40"/>
        </w:rPr>
        <w:t xml:space="preserve"> </w:t>
      </w:r>
      <w:r>
        <w:t>Corrupt</w:t>
      </w:r>
      <w:r>
        <w:rPr>
          <w:spacing w:val="40"/>
        </w:rPr>
        <w:t xml:space="preserve"> </w:t>
      </w:r>
      <w:r>
        <w:t>Practices</w:t>
      </w:r>
      <w:r>
        <w:rPr>
          <w:spacing w:val="22"/>
        </w:rPr>
        <w:t xml:space="preserve"> </w:t>
      </w:r>
      <w:r>
        <w:t>Act of 1977. Each party shall notify the other</w:t>
      </w:r>
      <w:r>
        <w:rPr>
          <w:spacing w:val="40"/>
        </w:rPr>
        <w:t xml:space="preserve"> </w:t>
      </w:r>
      <w:r>
        <w:t>immediately</w:t>
      </w:r>
      <w:r>
        <w:rPr>
          <w:spacing w:val="40"/>
        </w:rPr>
        <w:t xml:space="preserve"> </w:t>
      </w:r>
      <w:r>
        <w:t>in</w:t>
      </w:r>
      <w:r>
        <w:rPr>
          <w:spacing w:val="40"/>
        </w:rPr>
        <w:t xml:space="preserve"> </w:t>
      </w:r>
      <w:r>
        <w:t>writing</w:t>
      </w:r>
      <w:r>
        <w:rPr>
          <w:spacing w:val="40"/>
        </w:rPr>
        <w:t xml:space="preserve"> </w:t>
      </w:r>
      <w:r>
        <w:t>with</w:t>
      </w:r>
      <w:r>
        <w:rPr>
          <w:spacing w:val="40"/>
        </w:rPr>
        <w:t xml:space="preserve"> </w:t>
      </w:r>
      <w:r>
        <w:t>full particulars in the event of that party receiving a request from any Public Official requesting inappropriate payments in</w:t>
      </w:r>
      <w:r>
        <w:rPr>
          <w:spacing w:val="25"/>
        </w:rPr>
        <w:t xml:space="preserve"> </w:t>
      </w:r>
      <w:r>
        <w:t>connection with a Port Call</w:t>
      </w:r>
      <w:r>
        <w:rPr>
          <w:spacing w:val="21"/>
        </w:rPr>
        <w:t xml:space="preserve"> </w:t>
      </w:r>
      <w:r>
        <w:t>Appointment;</w:t>
      </w:r>
      <w:r>
        <w:rPr>
          <w:spacing w:val="-15"/>
        </w:rPr>
        <w:t xml:space="preserve"> </w:t>
      </w:r>
      <w:r>
        <w:t>or</w:t>
      </w:r>
    </w:p>
    <w:p w14:paraId="72D5E06F" w14:textId="77777777" w:rsidR="00E76292" w:rsidRDefault="00E360B3">
      <w:pPr>
        <w:pStyle w:val="ListParagraph"/>
        <w:numPr>
          <w:ilvl w:val="2"/>
          <w:numId w:val="2"/>
        </w:numPr>
        <w:tabs>
          <w:tab w:val="left" w:pos="1711"/>
        </w:tabs>
        <w:spacing w:before="239"/>
        <w:ind w:right="50"/>
        <w:jc w:val="both"/>
      </w:pPr>
      <w:r>
        <w:t>take any other action which results in a breach by either party of any applicable anti-corruption</w:t>
      </w:r>
      <w:r>
        <w:rPr>
          <w:spacing w:val="-25"/>
        </w:rPr>
        <w:t xml:space="preserve"> </w:t>
      </w:r>
      <w:r>
        <w:t>legislation.</w:t>
      </w:r>
    </w:p>
    <w:p w14:paraId="72D5E070" w14:textId="77777777" w:rsidR="00E76292" w:rsidRDefault="00E360B3">
      <w:pPr>
        <w:pStyle w:val="Heading1"/>
        <w:numPr>
          <w:ilvl w:val="1"/>
          <w:numId w:val="2"/>
        </w:numPr>
        <w:tabs>
          <w:tab w:val="left" w:pos="1000"/>
        </w:tabs>
        <w:spacing w:before="245"/>
        <w:ind w:left="1000"/>
      </w:pPr>
      <w:r>
        <w:rPr>
          <w:spacing w:val="-2"/>
        </w:rPr>
        <w:t>Breach</w:t>
      </w:r>
      <w:r>
        <w:rPr>
          <w:spacing w:val="-6"/>
        </w:rPr>
        <w:t xml:space="preserve"> </w:t>
      </w:r>
      <w:r>
        <w:rPr>
          <w:spacing w:val="-2"/>
        </w:rPr>
        <w:t>of</w:t>
      </w:r>
      <w:r>
        <w:rPr>
          <w:spacing w:val="-5"/>
        </w:rPr>
        <w:t xml:space="preserve"> </w:t>
      </w:r>
      <w:r>
        <w:rPr>
          <w:spacing w:val="-2"/>
        </w:rPr>
        <w:t>Ethical</w:t>
      </w:r>
      <w:r>
        <w:rPr>
          <w:spacing w:val="1"/>
        </w:rPr>
        <w:t xml:space="preserve"> </w:t>
      </w:r>
      <w:r>
        <w:rPr>
          <w:spacing w:val="-2"/>
        </w:rPr>
        <w:t>Standards</w:t>
      </w:r>
    </w:p>
    <w:p w14:paraId="72D5E071" w14:textId="77777777" w:rsidR="00E76292" w:rsidRDefault="00E76292">
      <w:pPr>
        <w:pStyle w:val="BodyText"/>
        <w:spacing w:before="75"/>
        <w:jc w:val="left"/>
        <w:rPr>
          <w:b/>
        </w:rPr>
      </w:pPr>
    </w:p>
    <w:p w14:paraId="72D5E072" w14:textId="77777777" w:rsidR="00E76292" w:rsidRDefault="00E360B3">
      <w:pPr>
        <w:pStyle w:val="ListParagraph"/>
        <w:numPr>
          <w:ilvl w:val="2"/>
          <w:numId w:val="2"/>
        </w:numPr>
        <w:tabs>
          <w:tab w:val="left" w:pos="1709"/>
          <w:tab w:val="left" w:pos="1711"/>
        </w:tabs>
        <w:ind w:right="19"/>
        <w:jc w:val="both"/>
      </w:pPr>
      <w:r>
        <w:t>If either</w:t>
      </w:r>
      <w:r>
        <w:rPr>
          <w:spacing w:val="31"/>
        </w:rPr>
        <w:t xml:space="preserve"> </w:t>
      </w:r>
      <w:r>
        <w:t>party breaches condition 17.1, the</w:t>
      </w:r>
      <w:r>
        <w:rPr>
          <w:spacing w:val="39"/>
        </w:rPr>
        <w:t xml:space="preserve"> </w:t>
      </w:r>
      <w:r>
        <w:t>other</w:t>
      </w:r>
      <w:r>
        <w:rPr>
          <w:spacing w:val="40"/>
        </w:rPr>
        <w:t xml:space="preserve"> </w:t>
      </w:r>
      <w:r>
        <w:t>party</w:t>
      </w:r>
      <w:r>
        <w:rPr>
          <w:spacing w:val="37"/>
        </w:rPr>
        <w:t xml:space="preserve"> </w:t>
      </w:r>
      <w:r>
        <w:t>may</w:t>
      </w:r>
      <w:r>
        <w:rPr>
          <w:spacing w:val="39"/>
        </w:rPr>
        <w:t xml:space="preserve"> </w:t>
      </w:r>
      <w:r>
        <w:t>terminate</w:t>
      </w:r>
      <w:r>
        <w:rPr>
          <w:spacing w:val="39"/>
        </w:rPr>
        <w:t xml:space="preserve"> </w:t>
      </w:r>
      <w:r>
        <w:t>the</w:t>
      </w:r>
      <w:r>
        <w:rPr>
          <w:spacing w:val="39"/>
        </w:rPr>
        <w:t xml:space="preserve"> </w:t>
      </w:r>
      <w:r>
        <w:t>Port Call Appointment by written notice with immediate effect. Any termination pursuant to this condition 17.2 shall be without prejudice to any right or remedy that</w:t>
      </w:r>
      <w:r>
        <w:rPr>
          <w:spacing w:val="40"/>
        </w:rPr>
        <w:t xml:space="preserve"> </w:t>
      </w:r>
      <w:r>
        <w:t xml:space="preserve">has already </w:t>
      </w:r>
      <w:proofErr w:type="gramStart"/>
      <w:r>
        <w:t>accrued, or</w:t>
      </w:r>
      <w:proofErr w:type="gramEnd"/>
      <w:r>
        <w:t xml:space="preserve"> subsequently accrues to the terminating party.</w:t>
      </w:r>
    </w:p>
    <w:p w14:paraId="72D5E073" w14:textId="77777777" w:rsidR="00E76292" w:rsidRDefault="00E360B3">
      <w:pPr>
        <w:pStyle w:val="ListParagraph"/>
        <w:numPr>
          <w:ilvl w:val="2"/>
          <w:numId w:val="2"/>
        </w:numPr>
        <w:tabs>
          <w:tab w:val="left" w:pos="1710"/>
        </w:tabs>
        <w:spacing w:before="236"/>
        <w:ind w:left="1710" w:right="17"/>
        <w:jc w:val="both"/>
      </w:pPr>
      <w:r>
        <w:t>Notwithstanding</w:t>
      </w:r>
      <w:r>
        <w:rPr>
          <w:spacing w:val="-3"/>
        </w:rPr>
        <w:t xml:space="preserve"> </w:t>
      </w:r>
      <w:r>
        <w:t>anything</w:t>
      </w:r>
      <w:r>
        <w:rPr>
          <w:spacing w:val="-3"/>
        </w:rPr>
        <w:t xml:space="preserve"> </w:t>
      </w:r>
      <w:r>
        <w:t>to</w:t>
      </w:r>
      <w:r>
        <w:rPr>
          <w:spacing w:val="-1"/>
        </w:rPr>
        <w:t xml:space="preserve"> </w:t>
      </w:r>
      <w:r>
        <w:t>the contrary in these Standard Terms and Conditions or any Port Call</w:t>
      </w:r>
      <w:r>
        <w:rPr>
          <w:spacing w:val="25"/>
        </w:rPr>
        <w:t xml:space="preserve"> </w:t>
      </w:r>
      <w:r>
        <w:t>Appointment, under no circumstances</w:t>
      </w:r>
      <w:r>
        <w:rPr>
          <w:spacing w:val="40"/>
        </w:rPr>
        <w:t xml:space="preserve"> </w:t>
      </w:r>
      <w:r>
        <w:t>shall</w:t>
      </w:r>
      <w:r>
        <w:rPr>
          <w:spacing w:val="17"/>
        </w:rPr>
        <w:t xml:space="preserve"> </w:t>
      </w:r>
      <w:r>
        <w:t>either</w:t>
      </w:r>
      <w:r>
        <w:rPr>
          <w:spacing w:val="18"/>
        </w:rPr>
        <w:t xml:space="preserve"> </w:t>
      </w:r>
      <w:r>
        <w:t>party or</w:t>
      </w:r>
      <w:r>
        <w:rPr>
          <w:spacing w:val="17"/>
        </w:rPr>
        <w:t xml:space="preserve"> </w:t>
      </w:r>
      <w:r>
        <w:t>any</w:t>
      </w:r>
      <w:r>
        <w:rPr>
          <w:spacing w:val="17"/>
        </w:rPr>
        <w:t xml:space="preserve"> </w:t>
      </w:r>
      <w:r>
        <w:t>of</w:t>
      </w:r>
    </w:p>
    <w:p w14:paraId="72D5E074" w14:textId="77777777" w:rsidR="00E76292" w:rsidRDefault="00E76292">
      <w:pPr>
        <w:pStyle w:val="ListParagraph"/>
        <w:sectPr w:rsidR="00E76292">
          <w:pgSz w:w="11920" w:h="16850"/>
          <w:pgMar w:top="1760" w:right="1417" w:bottom="1040" w:left="1275" w:header="454" w:footer="832" w:gutter="0"/>
          <w:cols w:space="720"/>
        </w:sectPr>
      </w:pPr>
    </w:p>
    <w:p w14:paraId="72D5E075" w14:textId="77777777" w:rsidR="00E76292" w:rsidRDefault="00E360B3">
      <w:pPr>
        <w:pStyle w:val="BodyText"/>
        <w:spacing w:before="60"/>
        <w:ind w:left="1711" w:right="17"/>
      </w:pPr>
      <w:r>
        <w:lastRenderedPageBreak/>
        <w:t xml:space="preserve">their Affiliates </w:t>
      </w:r>
      <w:proofErr w:type="gramStart"/>
      <w:r>
        <w:t>be</w:t>
      </w:r>
      <w:proofErr w:type="gramEnd"/>
      <w:r>
        <w:t xml:space="preserve"> liable to the other for any delay or failure to perform </w:t>
      </w:r>
      <w:proofErr w:type="gramStart"/>
      <w:r>
        <w:t>its</w:t>
      </w:r>
      <w:proofErr w:type="gramEnd"/>
      <w:r>
        <w:t xml:space="preserve"> obligations under these Standard Terms and Conditions or any Port Call Appointment to the extent that such failure or delay arises out of or in connection with that party complying with</w:t>
      </w:r>
      <w:r>
        <w:rPr>
          <w:spacing w:val="40"/>
        </w:rPr>
        <w:t xml:space="preserve"> </w:t>
      </w:r>
      <w:r>
        <w:t>its</w:t>
      </w:r>
      <w:r>
        <w:rPr>
          <w:spacing w:val="40"/>
        </w:rPr>
        <w:t xml:space="preserve"> </w:t>
      </w:r>
      <w:r>
        <w:t>obligations</w:t>
      </w:r>
      <w:r>
        <w:rPr>
          <w:spacing w:val="40"/>
        </w:rPr>
        <w:t xml:space="preserve"> </w:t>
      </w:r>
      <w:r>
        <w:t>under</w:t>
      </w:r>
      <w:r>
        <w:rPr>
          <w:spacing w:val="40"/>
        </w:rPr>
        <w:t xml:space="preserve"> </w:t>
      </w:r>
      <w:r>
        <w:t>condition 17.1.</w:t>
      </w:r>
    </w:p>
    <w:p w14:paraId="72D5E076" w14:textId="77777777" w:rsidR="00E76292" w:rsidRDefault="00E360B3">
      <w:pPr>
        <w:pStyle w:val="Heading1"/>
        <w:numPr>
          <w:ilvl w:val="0"/>
          <w:numId w:val="2"/>
        </w:numPr>
        <w:tabs>
          <w:tab w:val="left" w:pos="1012"/>
        </w:tabs>
        <w:spacing w:before="246"/>
        <w:ind w:left="1012"/>
      </w:pPr>
      <w:r>
        <w:t>COMPLIANCE</w:t>
      </w:r>
      <w:r>
        <w:rPr>
          <w:spacing w:val="-13"/>
        </w:rPr>
        <w:t xml:space="preserve"> </w:t>
      </w:r>
      <w:r>
        <w:t>WITH</w:t>
      </w:r>
      <w:r>
        <w:rPr>
          <w:spacing w:val="-1"/>
        </w:rPr>
        <w:t xml:space="preserve"> </w:t>
      </w:r>
      <w:r>
        <w:t>ASSET</w:t>
      </w:r>
      <w:r>
        <w:rPr>
          <w:spacing w:val="-5"/>
        </w:rPr>
        <w:t xml:space="preserve"> </w:t>
      </w:r>
      <w:r>
        <w:t>CONTROL</w:t>
      </w:r>
      <w:r>
        <w:rPr>
          <w:spacing w:val="19"/>
        </w:rPr>
        <w:t xml:space="preserve"> </w:t>
      </w:r>
      <w:r>
        <w:t>LAWS</w:t>
      </w:r>
      <w:r>
        <w:rPr>
          <w:spacing w:val="-16"/>
        </w:rPr>
        <w:t xml:space="preserve"> </w:t>
      </w:r>
      <w:r>
        <w:t>AND</w:t>
      </w:r>
      <w:r>
        <w:rPr>
          <w:spacing w:val="-12"/>
        </w:rPr>
        <w:t xml:space="preserve"> </w:t>
      </w:r>
      <w:r>
        <w:t>FINANCIAL</w:t>
      </w:r>
      <w:r>
        <w:rPr>
          <w:spacing w:val="-13"/>
        </w:rPr>
        <w:t xml:space="preserve"> </w:t>
      </w:r>
      <w:r>
        <w:rPr>
          <w:spacing w:val="-2"/>
        </w:rPr>
        <w:t>SANCTIONS</w:t>
      </w:r>
    </w:p>
    <w:p w14:paraId="72D5E077" w14:textId="77777777" w:rsidR="00E76292" w:rsidRDefault="00E360B3">
      <w:pPr>
        <w:pStyle w:val="ListParagraph"/>
        <w:numPr>
          <w:ilvl w:val="1"/>
          <w:numId w:val="2"/>
        </w:numPr>
        <w:tabs>
          <w:tab w:val="left" w:pos="1009"/>
          <w:tab w:val="left" w:pos="1012"/>
        </w:tabs>
        <w:spacing w:before="242" w:line="216" w:lineRule="auto"/>
        <w:ind w:left="1012" w:right="16"/>
        <w:jc w:val="both"/>
      </w:pPr>
      <w:r>
        <w:t>The</w:t>
      </w:r>
      <w:r>
        <w:rPr>
          <w:spacing w:val="-3"/>
        </w:rPr>
        <w:t xml:space="preserve"> </w:t>
      </w:r>
      <w:r>
        <w:t>parties</w:t>
      </w:r>
      <w:r>
        <w:rPr>
          <w:spacing w:val="-5"/>
        </w:rPr>
        <w:t xml:space="preserve"> </w:t>
      </w:r>
      <w:r>
        <w:t>will</w:t>
      </w:r>
      <w:r>
        <w:rPr>
          <w:spacing w:val="-3"/>
        </w:rPr>
        <w:t xml:space="preserve"> </w:t>
      </w:r>
      <w:r>
        <w:t>comply</w:t>
      </w:r>
      <w:r>
        <w:rPr>
          <w:spacing w:val="-4"/>
        </w:rPr>
        <w:t xml:space="preserve"> </w:t>
      </w:r>
      <w:r>
        <w:t>with any</w:t>
      </w:r>
      <w:r>
        <w:rPr>
          <w:spacing w:val="-5"/>
        </w:rPr>
        <w:t xml:space="preserve"> </w:t>
      </w:r>
      <w:r>
        <w:t>applicable</w:t>
      </w:r>
      <w:r>
        <w:rPr>
          <w:spacing w:val="-3"/>
        </w:rPr>
        <w:t xml:space="preserve"> </w:t>
      </w:r>
      <w:r>
        <w:t>anti- terrorist financing and asset control laws, regulations,</w:t>
      </w:r>
      <w:r>
        <w:rPr>
          <w:spacing w:val="40"/>
        </w:rPr>
        <w:t xml:space="preserve"> </w:t>
      </w:r>
      <w:r>
        <w:t>rules</w:t>
      </w:r>
      <w:r>
        <w:rPr>
          <w:spacing w:val="40"/>
        </w:rPr>
        <w:t xml:space="preserve"> </w:t>
      </w:r>
      <w:r>
        <w:t>and</w:t>
      </w:r>
      <w:r>
        <w:rPr>
          <w:spacing w:val="40"/>
        </w:rPr>
        <w:t xml:space="preserve"> </w:t>
      </w:r>
      <w:r>
        <w:t>orders,</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 to, the U.S. Department of Treasury, Office of Foreign Assets Control (“OFAC”) regulations and the European Union sanctions or</w:t>
      </w:r>
      <w:r>
        <w:rPr>
          <w:spacing w:val="40"/>
        </w:rPr>
        <w:t xml:space="preserve"> </w:t>
      </w:r>
      <w:r>
        <w:t>restrictive measures.</w:t>
      </w:r>
    </w:p>
    <w:p w14:paraId="72D5E078" w14:textId="77777777" w:rsidR="00E76292" w:rsidRDefault="00E360B3">
      <w:pPr>
        <w:pStyle w:val="ListParagraph"/>
        <w:numPr>
          <w:ilvl w:val="1"/>
          <w:numId w:val="1"/>
        </w:numPr>
        <w:tabs>
          <w:tab w:val="left" w:pos="1009"/>
          <w:tab w:val="left" w:pos="1012"/>
        </w:tabs>
        <w:spacing w:before="232"/>
        <w:ind w:right="15"/>
        <w:jc w:val="both"/>
      </w:pPr>
      <w:r>
        <w:t>Pursuant to OFAC regulations respecting United States Dollar ("USD") payments, neither party can facilitate USD payments in any transaction related to OFAC sanctioned</w:t>
      </w:r>
      <w:r>
        <w:rPr>
          <w:spacing w:val="-7"/>
        </w:rPr>
        <w:t xml:space="preserve"> </w:t>
      </w:r>
      <w:r>
        <w:t>entities, either</w:t>
      </w:r>
      <w:r>
        <w:rPr>
          <w:spacing w:val="31"/>
        </w:rPr>
        <w:t xml:space="preserve"> </w:t>
      </w:r>
      <w:r>
        <w:t>directly</w:t>
      </w:r>
      <w:r>
        <w:rPr>
          <w:spacing w:val="40"/>
        </w:rPr>
        <w:t xml:space="preserve"> </w:t>
      </w:r>
      <w:r>
        <w:t>or</w:t>
      </w:r>
      <w:r>
        <w:rPr>
          <w:spacing w:val="40"/>
        </w:rPr>
        <w:t xml:space="preserve"> </w:t>
      </w:r>
      <w:r>
        <w:t>indirectly.</w:t>
      </w:r>
      <w:r>
        <w:rPr>
          <w:spacing w:val="40"/>
        </w:rPr>
        <w:t xml:space="preserve"> </w:t>
      </w:r>
      <w:r>
        <w:t>Either</w:t>
      </w:r>
      <w:r>
        <w:rPr>
          <w:spacing w:val="40"/>
        </w:rPr>
        <w:t xml:space="preserve"> </w:t>
      </w:r>
      <w:r>
        <w:t>party</w:t>
      </w:r>
      <w:r>
        <w:rPr>
          <w:spacing w:val="40"/>
        </w:rPr>
        <w:t xml:space="preserve"> </w:t>
      </w:r>
      <w:r>
        <w:t>may</w:t>
      </w:r>
      <w:r>
        <w:rPr>
          <w:spacing w:val="40"/>
        </w:rPr>
        <w:t xml:space="preserve"> </w:t>
      </w:r>
      <w:r>
        <w:t>be</w:t>
      </w:r>
      <w:r>
        <w:rPr>
          <w:spacing w:val="35"/>
        </w:rPr>
        <w:t xml:space="preserve"> </w:t>
      </w:r>
      <w:r>
        <w:t>required</w:t>
      </w:r>
      <w:r>
        <w:rPr>
          <w:spacing w:val="37"/>
        </w:rPr>
        <w:t xml:space="preserve"> </w:t>
      </w:r>
      <w:r>
        <w:t>to</w:t>
      </w:r>
      <w:r>
        <w:rPr>
          <w:spacing w:val="40"/>
        </w:rPr>
        <w:t xml:space="preserve"> </w:t>
      </w:r>
      <w:r>
        <w:t>request</w:t>
      </w:r>
      <w:r>
        <w:rPr>
          <w:spacing w:val="40"/>
        </w:rPr>
        <w:t xml:space="preserve"> </w:t>
      </w:r>
      <w:r>
        <w:t>information</w:t>
      </w:r>
      <w:r>
        <w:rPr>
          <w:spacing w:val="38"/>
        </w:rPr>
        <w:t xml:space="preserve"> </w:t>
      </w:r>
      <w:r>
        <w:t>from the other which supports a verification statement which U.S. intermediary banks may require according</w:t>
      </w:r>
      <w:r>
        <w:rPr>
          <w:spacing w:val="40"/>
        </w:rPr>
        <w:t xml:space="preserve"> </w:t>
      </w:r>
      <w:r>
        <w:t>to the OFAC regulations, including whether a person is a “specially designated national”</w:t>
      </w:r>
      <w:r>
        <w:rPr>
          <w:spacing w:val="-5"/>
        </w:rPr>
        <w:t xml:space="preserve"> </w:t>
      </w:r>
      <w:r>
        <w:t>listed</w:t>
      </w:r>
      <w:r>
        <w:rPr>
          <w:spacing w:val="-11"/>
        </w:rPr>
        <w:t xml:space="preserve"> </w:t>
      </w:r>
      <w:r>
        <w:t>by</w:t>
      </w:r>
      <w:r>
        <w:rPr>
          <w:spacing w:val="-8"/>
        </w:rPr>
        <w:t xml:space="preserve"> </w:t>
      </w:r>
      <w:r>
        <w:t>OFAC</w:t>
      </w:r>
      <w:r>
        <w:rPr>
          <w:spacing w:val="-9"/>
        </w:rPr>
        <w:t xml:space="preserve"> </w:t>
      </w:r>
      <w:r>
        <w:t>or</w:t>
      </w:r>
      <w:r>
        <w:rPr>
          <w:spacing w:val="-9"/>
        </w:rPr>
        <w:t xml:space="preserve"> </w:t>
      </w:r>
      <w:r>
        <w:t>any</w:t>
      </w:r>
      <w:r>
        <w:rPr>
          <w:spacing w:val="-8"/>
        </w:rPr>
        <w:t xml:space="preserve"> </w:t>
      </w:r>
      <w:r>
        <w:t>executive</w:t>
      </w:r>
      <w:r>
        <w:rPr>
          <w:spacing w:val="-9"/>
        </w:rPr>
        <w:t xml:space="preserve"> </w:t>
      </w:r>
      <w:r>
        <w:t>order,</w:t>
      </w:r>
      <w:r>
        <w:rPr>
          <w:spacing w:val="33"/>
        </w:rPr>
        <w:t xml:space="preserve"> </w:t>
      </w:r>
      <w:r>
        <w:t>or a “national” of any country with which transactions are regulated by OFAC. Both parties</w:t>
      </w:r>
      <w:r>
        <w:rPr>
          <w:spacing w:val="40"/>
        </w:rPr>
        <w:t xml:space="preserve"> </w:t>
      </w:r>
      <w:r>
        <w:t>shall</w:t>
      </w:r>
      <w:r>
        <w:rPr>
          <w:spacing w:val="40"/>
        </w:rPr>
        <w:t xml:space="preserve"> </w:t>
      </w:r>
      <w:r>
        <w:t>provide timely</w:t>
      </w:r>
      <w:r>
        <w:rPr>
          <w:spacing w:val="40"/>
        </w:rPr>
        <w:t xml:space="preserve"> </w:t>
      </w:r>
      <w:r>
        <w:t>and truthful</w:t>
      </w:r>
      <w:r>
        <w:rPr>
          <w:spacing w:val="-4"/>
        </w:rPr>
        <w:t xml:space="preserve"> </w:t>
      </w:r>
      <w:r>
        <w:t>responses</w:t>
      </w:r>
      <w:r>
        <w:rPr>
          <w:spacing w:val="40"/>
        </w:rPr>
        <w:t xml:space="preserve"> </w:t>
      </w:r>
      <w:r>
        <w:t>to</w:t>
      </w:r>
      <w:r>
        <w:rPr>
          <w:spacing w:val="23"/>
        </w:rPr>
        <w:t xml:space="preserve"> </w:t>
      </w:r>
      <w:r>
        <w:t>any</w:t>
      </w:r>
      <w:r>
        <w:rPr>
          <w:spacing w:val="21"/>
        </w:rPr>
        <w:t xml:space="preserve"> </w:t>
      </w:r>
      <w:r>
        <w:t>such</w:t>
      </w:r>
      <w:r>
        <w:rPr>
          <w:spacing w:val="21"/>
        </w:rPr>
        <w:t xml:space="preserve"> </w:t>
      </w:r>
      <w:r>
        <w:t>reasonable</w:t>
      </w:r>
      <w:r>
        <w:rPr>
          <w:spacing w:val="25"/>
        </w:rPr>
        <w:t xml:space="preserve"> </w:t>
      </w:r>
      <w:r>
        <w:t>enquiries</w:t>
      </w:r>
      <w:r>
        <w:rPr>
          <w:spacing w:val="22"/>
        </w:rPr>
        <w:t xml:space="preserve"> </w:t>
      </w:r>
      <w:r>
        <w:t>either</w:t>
      </w:r>
      <w:r>
        <w:rPr>
          <w:spacing w:val="24"/>
        </w:rPr>
        <w:t xml:space="preserve"> </w:t>
      </w:r>
      <w:r>
        <w:t>party</w:t>
      </w:r>
      <w:r>
        <w:rPr>
          <w:spacing w:val="21"/>
        </w:rPr>
        <w:t xml:space="preserve"> </w:t>
      </w:r>
      <w:r>
        <w:t>may</w:t>
      </w:r>
      <w:r>
        <w:rPr>
          <w:spacing w:val="31"/>
        </w:rPr>
        <w:t xml:space="preserve"> </w:t>
      </w:r>
      <w:r>
        <w:t>make</w:t>
      </w:r>
      <w:r>
        <w:rPr>
          <w:spacing w:val="33"/>
        </w:rPr>
        <w:t xml:space="preserve"> </w:t>
      </w:r>
      <w:r>
        <w:t>to</w:t>
      </w:r>
      <w:r>
        <w:rPr>
          <w:spacing w:val="31"/>
        </w:rPr>
        <w:t xml:space="preserve"> </w:t>
      </w:r>
      <w:r>
        <w:t>the</w:t>
      </w:r>
      <w:r>
        <w:rPr>
          <w:spacing w:val="30"/>
        </w:rPr>
        <w:t xml:space="preserve"> </w:t>
      </w:r>
      <w:r>
        <w:t>other to</w:t>
      </w:r>
      <w:r>
        <w:rPr>
          <w:spacing w:val="40"/>
        </w:rPr>
        <w:t xml:space="preserve"> </w:t>
      </w:r>
      <w:r>
        <w:t>support</w:t>
      </w:r>
      <w:r>
        <w:rPr>
          <w:spacing w:val="40"/>
        </w:rPr>
        <w:t xml:space="preserve"> </w:t>
      </w:r>
      <w:r>
        <w:t>any</w:t>
      </w:r>
      <w:r>
        <w:rPr>
          <w:spacing w:val="40"/>
        </w:rPr>
        <w:t xml:space="preserve"> </w:t>
      </w:r>
      <w:r>
        <w:t>required</w:t>
      </w:r>
      <w:r>
        <w:rPr>
          <w:spacing w:val="40"/>
        </w:rPr>
        <w:t xml:space="preserve"> </w:t>
      </w:r>
      <w:r>
        <w:t>verification</w:t>
      </w:r>
      <w:r>
        <w:rPr>
          <w:spacing w:val="-12"/>
        </w:rPr>
        <w:t xml:space="preserve"> </w:t>
      </w:r>
      <w:r>
        <w:t>statements.</w:t>
      </w:r>
    </w:p>
    <w:p w14:paraId="72D5E079" w14:textId="77777777" w:rsidR="00E76292" w:rsidRDefault="00E360B3">
      <w:pPr>
        <w:pStyle w:val="Heading1"/>
        <w:numPr>
          <w:ilvl w:val="0"/>
          <w:numId w:val="2"/>
        </w:numPr>
        <w:tabs>
          <w:tab w:val="left" w:pos="1012"/>
        </w:tabs>
        <w:spacing w:before="243"/>
        <w:ind w:left="1012"/>
      </w:pPr>
      <w:r>
        <w:rPr>
          <w:spacing w:val="-2"/>
        </w:rPr>
        <w:t>GOVERNING</w:t>
      </w:r>
      <w:r>
        <w:rPr>
          <w:spacing w:val="-6"/>
        </w:rPr>
        <w:t xml:space="preserve"> </w:t>
      </w:r>
      <w:r>
        <w:rPr>
          <w:spacing w:val="-2"/>
        </w:rPr>
        <w:t>LAW</w:t>
      </w:r>
      <w:r>
        <w:rPr>
          <w:spacing w:val="-7"/>
        </w:rPr>
        <w:t xml:space="preserve"> </w:t>
      </w:r>
      <w:r>
        <w:rPr>
          <w:spacing w:val="-2"/>
        </w:rPr>
        <w:t>AND</w:t>
      </w:r>
      <w:r>
        <w:rPr>
          <w:spacing w:val="-5"/>
        </w:rPr>
        <w:t xml:space="preserve"> </w:t>
      </w:r>
      <w:r>
        <w:rPr>
          <w:spacing w:val="-2"/>
        </w:rPr>
        <w:t>DISPUTES</w:t>
      </w:r>
    </w:p>
    <w:p w14:paraId="72D5E07A" w14:textId="77777777" w:rsidR="00E76292" w:rsidRDefault="00E76292">
      <w:pPr>
        <w:pStyle w:val="BodyText"/>
        <w:spacing w:before="48"/>
        <w:jc w:val="left"/>
        <w:rPr>
          <w:b/>
        </w:rPr>
      </w:pPr>
    </w:p>
    <w:p w14:paraId="72D5E07B" w14:textId="77777777" w:rsidR="00E76292" w:rsidRDefault="00E360B3">
      <w:pPr>
        <w:pStyle w:val="ListParagraph"/>
        <w:numPr>
          <w:ilvl w:val="1"/>
          <w:numId w:val="2"/>
        </w:numPr>
        <w:tabs>
          <w:tab w:val="left" w:pos="997"/>
          <w:tab w:val="left" w:pos="1000"/>
        </w:tabs>
        <w:ind w:left="1000" w:right="18" w:hanging="708"/>
        <w:jc w:val="both"/>
      </w:pPr>
      <w:r>
        <w:t>These Standard Terms and Conditions and (unless otherwise agreed by</w:t>
      </w:r>
      <w:r>
        <w:rPr>
          <w:spacing w:val="40"/>
        </w:rPr>
        <w:t xml:space="preserve"> </w:t>
      </w:r>
      <w:r>
        <w:t>the parties in writing)</w:t>
      </w:r>
      <w:r>
        <w:rPr>
          <w:spacing w:val="-13"/>
        </w:rPr>
        <w:t xml:space="preserve"> </w:t>
      </w:r>
      <w:r>
        <w:t>each</w:t>
      </w:r>
      <w:r>
        <w:rPr>
          <w:spacing w:val="-12"/>
        </w:rPr>
        <w:t xml:space="preserve"> </w:t>
      </w:r>
      <w:r>
        <w:t>Port</w:t>
      </w:r>
      <w:r>
        <w:rPr>
          <w:spacing w:val="-13"/>
        </w:rPr>
        <w:t xml:space="preserve"> </w:t>
      </w:r>
      <w:r>
        <w:t>Call</w:t>
      </w:r>
      <w:r>
        <w:rPr>
          <w:spacing w:val="-12"/>
        </w:rPr>
        <w:t xml:space="preserve"> </w:t>
      </w:r>
      <w:r>
        <w:t>Appointment</w:t>
      </w:r>
      <w:r>
        <w:rPr>
          <w:spacing w:val="-13"/>
        </w:rPr>
        <w:t xml:space="preserve"> </w:t>
      </w:r>
      <w:r>
        <w:t>shall</w:t>
      </w:r>
      <w:r>
        <w:rPr>
          <w:spacing w:val="-12"/>
        </w:rPr>
        <w:t xml:space="preserve"> </w:t>
      </w:r>
      <w:r>
        <w:t>be</w:t>
      </w:r>
      <w:r>
        <w:rPr>
          <w:spacing w:val="-13"/>
        </w:rPr>
        <w:t xml:space="preserve"> </w:t>
      </w:r>
      <w:r>
        <w:t>governed by and construed</w:t>
      </w:r>
      <w:r>
        <w:rPr>
          <w:spacing w:val="16"/>
        </w:rPr>
        <w:t xml:space="preserve"> </w:t>
      </w:r>
      <w:r>
        <w:t>in accordance with English</w:t>
      </w:r>
      <w:r>
        <w:rPr>
          <w:spacing w:val="-13"/>
        </w:rPr>
        <w:t xml:space="preserve"> </w:t>
      </w:r>
      <w:r>
        <w:t>law.</w:t>
      </w:r>
    </w:p>
    <w:p w14:paraId="72D5E07C" w14:textId="77777777" w:rsidR="00E76292" w:rsidRDefault="00E76292">
      <w:pPr>
        <w:pStyle w:val="BodyText"/>
        <w:spacing w:before="145"/>
        <w:jc w:val="left"/>
      </w:pPr>
    </w:p>
    <w:p w14:paraId="72D5E07D" w14:textId="77777777" w:rsidR="00E76292" w:rsidRDefault="00E360B3">
      <w:pPr>
        <w:pStyle w:val="ListParagraph"/>
        <w:numPr>
          <w:ilvl w:val="1"/>
          <w:numId w:val="2"/>
        </w:numPr>
        <w:tabs>
          <w:tab w:val="left" w:pos="997"/>
          <w:tab w:val="left" w:pos="1000"/>
        </w:tabs>
        <w:spacing w:before="1"/>
        <w:ind w:left="1000" w:right="15" w:hanging="708"/>
        <w:jc w:val="both"/>
      </w:pPr>
      <w:r>
        <w:t>The parties shall first attempt to resolve any</w:t>
      </w:r>
      <w:r>
        <w:rPr>
          <w:spacing w:val="24"/>
        </w:rPr>
        <w:t xml:space="preserve"> </w:t>
      </w:r>
      <w:r>
        <w:t>dispute</w:t>
      </w:r>
      <w:r>
        <w:rPr>
          <w:spacing w:val="38"/>
        </w:rPr>
        <w:t xml:space="preserve"> </w:t>
      </w:r>
      <w:r>
        <w:t>arising</w:t>
      </w:r>
      <w:r>
        <w:rPr>
          <w:spacing w:val="37"/>
        </w:rPr>
        <w:t xml:space="preserve"> </w:t>
      </w:r>
      <w:r>
        <w:t>out</w:t>
      </w:r>
      <w:r>
        <w:rPr>
          <w:spacing w:val="38"/>
        </w:rPr>
        <w:t xml:space="preserve"> </w:t>
      </w:r>
      <w:r>
        <w:t>of</w:t>
      </w:r>
      <w:r>
        <w:rPr>
          <w:spacing w:val="35"/>
        </w:rPr>
        <w:t xml:space="preserve"> </w:t>
      </w:r>
      <w:r>
        <w:t>or</w:t>
      </w:r>
      <w:r>
        <w:rPr>
          <w:spacing w:val="39"/>
        </w:rPr>
        <w:t xml:space="preserve"> </w:t>
      </w:r>
      <w:r>
        <w:t>in</w:t>
      </w:r>
      <w:r>
        <w:rPr>
          <w:spacing w:val="34"/>
        </w:rPr>
        <w:t xml:space="preserve"> </w:t>
      </w:r>
      <w:r>
        <w:t>connection</w:t>
      </w:r>
      <w:r>
        <w:rPr>
          <w:spacing w:val="39"/>
        </w:rPr>
        <w:t xml:space="preserve"> </w:t>
      </w:r>
      <w:r>
        <w:t xml:space="preserve">with a Port Call Appointment to which these Standard Terms and Conditions apply by </w:t>
      </w:r>
      <w:r>
        <w:rPr>
          <w:spacing w:val="-2"/>
        </w:rPr>
        <w:t>negotiation.</w:t>
      </w:r>
    </w:p>
    <w:p w14:paraId="72D5E07E" w14:textId="77777777" w:rsidR="00E76292" w:rsidRDefault="00E360B3">
      <w:pPr>
        <w:pStyle w:val="BodyText"/>
        <w:spacing w:before="199" w:line="249" w:lineRule="auto"/>
        <w:ind w:left="1000" w:right="16"/>
      </w:pPr>
      <w:r>
        <w:t>If the parties are unable to resolve such dispute within thirty (30) days of commencing negotiations, subject always to conditions 19.3</w:t>
      </w:r>
      <w:r>
        <w:rPr>
          <w:spacing w:val="40"/>
        </w:rPr>
        <w:t xml:space="preserve"> </w:t>
      </w:r>
      <w:r>
        <w:t>and 19.4, such dispute may, upon the application</w:t>
      </w:r>
      <w:r>
        <w:rPr>
          <w:spacing w:val="40"/>
        </w:rPr>
        <w:t xml:space="preserve"> </w:t>
      </w:r>
      <w:r>
        <w:t>of either party, be referred to and finally resolved</w:t>
      </w:r>
      <w:r>
        <w:rPr>
          <w:spacing w:val="40"/>
        </w:rPr>
        <w:t xml:space="preserve"> </w:t>
      </w:r>
      <w:r>
        <w:t>by arbitration under the London Maritime Arbitrators Association ("LMAA") Terms current at the time when the arbitration proceedings are commenced, except that where neither the claim nor any counterclaim exceeds</w:t>
      </w:r>
      <w:r>
        <w:rPr>
          <w:spacing w:val="40"/>
        </w:rPr>
        <w:t xml:space="preserve"> </w:t>
      </w:r>
      <w:r>
        <w:t>the sum of fifty thousand US Dollars</w:t>
      </w:r>
      <w:r>
        <w:rPr>
          <w:spacing w:val="40"/>
        </w:rPr>
        <w:t xml:space="preserve"> </w:t>
      </w:r>
      <w:r>
        <w:t>(USD50,000)</w:t>
      </w:r>
      <w:r>
        <w:rPr>
          <w:spacing w:val="40"/>
        </w:rPr>
        <w:t xml:space="preserve"> </w:t>
      </w:r>
      <w:r>
        <w:t>the arbitration shall be conducted in accordance with the LMAA Small Claims Procedure. The number of arbitrators shall be three, except that the reference shall be to one sole arbitrator where the LMAA Small Claims Procedure applies.</w:t>
      </w:r>
      <w:r>
        <w:rPr>
          <w:spacing w:val="-5"/>
        </w:rPr>
        <w:t xml:space="preserve"> </w:t>
      </w:r>
      <w:r>
        <w:t>The seat, or legal place, of</w:t>
      </w:r>
      <w:r>
        <w:rPr>
          <w:spacing w:val="24"/>
        </w:rPr>
        <w:t xml:space="preserve"> </w:t>
      </w:r>
      <w:r>
        <w:t>the arbitration shall be</w:t>
      </w:r>
      <w:r>
        <w:rPr>
          <w:spacing w:val="40"/>
        </w:rPr>
        <w:t xml:space="preserve"> </w:t>
      </w:r>
      <w:r>
        <w:t>London,</w:t>
      </w:r>
      <w:r>
        <w:rPr>
          <w:spacing w:val="40"/>
        </w:rPr>
        <w:t xml:space="preserve"> </w:t>
      </w:r>
      <w:r>
        <w:t>England. The</w:t>
      </w:r>
      <w:r>
        <w:rPr>
          <w:spacing w:val="40"/>
        </w:rPr>
        <w:t xml:space="preserve"> </w:t>
      </w:r>
      <w:r>
        <w:t>language</w:t>
      </w:r>
      <w:r>
        <w:rPr>
          <w:spacing w:val="40"/>
        </w:rPr>
        <w:t xml:space="preserve"> </w:t>
      </w:r>
      <w:r>
        <w:t>to</w:t>
      </w:r>
      <w:r>
        <w:rPr>
          <w:spacing w:val="40"/>
        </w:rPr>
        <w:t xml:space="preserve"> </w:t>
      </w:r>
      <w:r>
        <w:t>be</w:t>
      </w:r>
      <w:r>
        <w:rPr>
          <w:spacing w:val="40"/>
        </w:rPr>
        <w:t xml:space="preserve"> </w:t>
      </w:r>
      <w:r>
        <w:t>used</w:t>
      </w:r>
      <w:r>
        <w:rPr>
          <w:spacing w:val="40"/>
        </w:rPr>
        <w:t xml:space="preserve"> </w:t>
      </w:r>
      <w:r>
        <w:t>in</w:t>
      </w:r>
      <w:r>
        <w:rPr>
          <w:spacing w:val="40"/>
        </w:rPr>
        <w:t xml:space="preserve"> </w:t>
      </w:r>
      <w:r>
        <w:t>the</w:t>
      </w:r>
      <w:r>
        <w:rPr>
          <w:spacing w:val="40"/>
        </w:rPr>
        <w:t xml:space="preserve"> </w:t>
      </w:r>
      <w:r>
        <w:t>arbitration</w:t>
      </w:r>
      <w:r>
        <w:rPr>
          <w:spacing w:val="39"/>
        </w:rPr>
        <w:t xml:space="preserve"> </w:t>
      </w:r>
      <w:r>
        <w:t>shall</w:t>
      </w:r>
      <w:r>
        <w:rPr>
          <w:spacing w:val="40"/>
        </w:rPr>
        <w:t xml:space="preserve"> </w:t>
      </w:r>
      <w:r>
        <w:t>be</w:t>
      </w:r>
      <w:r>
        <w:rPr>
          <w:spacing w:val="32"/>
        </w:rPr>
        <w:t xml:space="preserve"> </w:t>
      </w:r>
      <w:r>
        <w:t>English.</w:t>
      </w:r>
    </w:p>
    <w:p w14:paraId="72D5E07F" w14:textId="77777777" w:rsidR="00E76292" w:rsidRDefault="00E360B3">
      <w:pPr>
        <w:pStyle w:val="ListParagraph"/>
        <w:numPr>
          <w:ilvl w:val="1"/>
          <w:numId w:val="2"/>
        </w:numPr>
        <w:tabs>
          <w:tab w:val="left" w:pos="997"/>
          <w:tab w:val="left" w:pos="1000"/>
        </w:tabs>
        <w:spacing w:before="220" w:line="249" w:lineRule="auto"/>
        <w:ind w:left="1000" w:right="47"/>
        <w:jc w:val="both"/>
      </w:pPr>
      <w:r>
        <w:t>Nothing in these Standard Terms and Conditions or any Port Call Appointment shall preclude</w:t>
      </w:r>
      <w:r>
        <w:rPr>
          <w:spacing w:val="33"/>
        </w:rPr>
        <w:t xml:space="preserve"> </w:t>
      </w:r>
      <w:r>
        <w:t>either</w:t>
      </w:r>
      <w:r>
        <w:rPr>
          <w:spacing w:val="28"/>
        </w:rPr>
        <w:t xml:space="preserve"> </w:t>
      </w:r>
      <w:r>
        <w:t>party</w:t>
      </w:r>
      <w:r>
        <w:rPr>
          <w:spacing w:val="28"/>
        </w:rPr>
        <w:t xml:space="preserve"> </w:t>
      </w:r>
      <w:r>
        <w:t>from the right</w:t>
      </w:r>
      <w:r>
        <w:rPr>
          <w:spacing w:val="28"/>
        </w:rPr>
        <w:t xml:space="preserve"> </w:t>
      </w:r>
      <w:r>
        <w:t>to</w:t>
      </w:r>
      <w:r>
        <w:rPr>
          <w:spacing w:val="28"/>
        </w:rPr>
        <w:t xml:space="preserve"> </w:t>
      </w:r>
      <w:r>
        <w:t>seek</w:t>
      </w:r>
      <w:r>
        <w:rPr>
          <w:spacing w:val="28"/>
        </w:rPr>
        <w:t xml:space="preserve"> </w:t>
      </w:r>
      <w:r>
        <w:t xml:space="preserve">in any jurisdiction security or interim orders (by means of an appropriate remedy of relief including, without limitation, </w:t>
      </w:r>
      <w:r>
        <w:rPr>
          <w:i/>
        </w:rPr>
        <w:t xml:space="preserve">in rem </w:t>
      </w:r>
      <w:r>
        <w:t>arrests, injunctions, attachments, seizures, sales, detention, exercise</w:t>
      </w:r>
      <w:r>
        <w:rPr>
          <w:spacing w:val="40"/>
        </w:rPr>
        <w:t xml:space="preserve"> </w:t>
      </w:r>
      <w:r>
        <w:t>of any lien or otherwise howsoever) in</w:t>
      </w:r>
      <w:r>
        <w:rPr>
          <w:spacing w:val="-2"/>
        </w:rPr>
        <w:t xml:space="preserve"> </w:t>
      </w:r>
      <w:r>
        <w:t>each case</w:t>
      </w:r>
      <w:r>
        <w:rPr>
          <w:spacing w:val="26"/>
        </w:rPr>
        <w:t xml:space="preserve"> </w:t>
      </w:r>
      <w:r>
        <w:t>in</w:t>
      </w:r>
      <w:r>
        <w:rPr>
          <w:spacing w:val="-2"/>
        </w:rPr>
        <w:t xml:space="preserve"> </w:t>
      </w:r>
      <w:r>
        <w:t>accordance with any</w:t>
      </w:r>
      <w:r>
        <w:rPr>
          <w:spacing w:val="-1"/>
        </w:rPr>
        <w:t xml:space="preserve"> </w:t>
      </w:r>
      <w:r>
        <w:t>relevant local law</w:t>
      </w:r>
      <w:r>
        <w:rPr>
          <w:spacing w:val="-2"/>
        </w:rPr>
        <w:t xml:space="preserve"> </w:t>
      </w:r>
      <w:r>
        <w:t>or regulation</w:t>
      </w:r>
      <w:r>
        <w:rPr>
          <w:spacing w:val="40"/>
        </w:rPr>
        <w:t xml:space="preserve"> </w:t>
      </w:r>
      <w:r>
        <w:t>in</w:t>
      </w:r>
      <w:r>
        <w:rPr>
          <w:spacing w:val="-2"/>
        </w:rPr>
        <w:t xml:space="preserve"> </w:t>
      </w:r>
      <w:r>
        <w:t>respect of</w:t>
      </w:r>
      <w:r>
        <w:rPr>
          <w:spacing w:val="40"/>
        </w:rPr>
        <w:t xml:space="preserve"> </w:t>
      </w:r>
      <w:r>
        <w:t>claims arising in</w:t>
      </w:r>
      <w:r>
        <w:rPr>
          <w:spacing w:val="40"/>
        </w:rPr>
        <w:t xml:space="preserve"> </w:t>
      </w:r>
      <w:r>
        <w:t>any jurisdiction.</w:t>
      </w:r>
    </w:p>
    <w:p w14:paraId="72D5E080" w14:textId="77777777" w:rsidR="00E76292" w:rsidRDefault="00E360B3">
      <w:pPr>
        <w:pStyle w:val="ListParagraph"/>
        <w:numPr>
          <w:ilvl w:val="1"/>
          <w:numId w:val="2"/>
        </w:numPr>
        <w:tabs>
          <w:tab w:val="left" w:pos="1009"/>
          <w:tab w:val="left" w:pos="1012"/>
        </w:tabs>
        <w:spacing w:before="217" w:line="213" w:lineRule="auto"/>
        <w:ind w:left="1012" w:right="47"/>
        <w:jc w:val="both"/>
      </w:pPr>
      <w:r>
        <w:t>Nothing in these Standard Terms and Conditions or any Port Call Appointment shall preclude</w:t>
      </w:r>
      <w:r>
        <w:rPr>
          <w:spacing w:val="13"/>
        </w:rPr>
        <w:t xml:space="preserve"> </w:t>
      </w:r>
      <w:r>
        <w:t>the</w:t>
      </w:r>
      <w:r>
        <w:rPr>
          <w:spacing w:val="38"/>
        </w:rPr>
        <w:t xml:space="preserve"> </w:t>
      </w:r>
      <w:r>
        <w:t>Agent</w:t>
      </w:r>
      <w:r>
        <w:rPr>
          <w:spacing w:val="28"/>
        </w:rPr>
        <w:t xml:space="preserve"> </w:t>
      </w:r>
      <w:r>
        <w:t>or</w:t>
      </w:r>
      <w:r>
        <w:rPr>
          <w:spacing w:val="30"/>
        </w:rPr>
        <w:t xml:space="preserve"> </w:t>
      </w:r>
      <w:r>
        <w:t>its</w:t>
      </w:r>
      <w:r>
        <w:rPr>
          <w:spacing w:val="25"/>
        </w:rPr>
        <w:t xml:space="preserve"> </w:t>
      </w:r>
      <w:r>
        <w:t>Affiliates</w:t>
      </w:r>
      <w:r>
        <w:rPr>
          <w:spacing w:val="35"/>
        </w:rPr>
        <w:t xml:space="preserve"> </w:t>
      </w:r>
      <w:r>
        <w:t>from</w:t>
      </w:r>
      <w:r>
        <w:rPr>
          <w:spacing w:val="29"/>
        </w:rPr>
        <w:t xml:space="preserve"> </w:t>
      </w:r>
      <w:r>
        <w:t>seeking</w:t>
      </w:r>
      <w:r>
        <w:rPr>
          <w:spacing w:val="27"/>
        </w:rPr>
        <w:t xml:space="preserve"> </w:t>
      </w:r>
      <w:r>
        <w:t>to</w:t>
      </w:r>
      <w:r>
        <w:rPr>
          <w:spacing w:val="31"/>
        </w:rPr>
        <w:t xml:space="preserve"> </w:t>
      </w:r>
      <w:r>
        <w:t>enforce</w:t>
      </w:r>
      <w:r>
        <w:rPr>
          <w:spacing w:val="33"/>
        </w:rPr>
        <w:t xml:space="preserve"> </w:t>
      </w:r>
      <w:r>
        <w:t>any</w:t>
      </w:r>
      <w:r>
        <w:rPr>
          <w:spacing w:val="22"/>
        </w:rPr>
        <w:t xml:space="preserve"> </w:t>
      </w:r>
      <w:r>
        <w:t>outstanding</w:t>
      </w:r>
      <w:r>
        <w:rPr>
          <w:spacing w:val="23"/>
        </w:rPr>
        <w:t xml:space="preserve"> </w:t>
      </w:r>
      <w:r>
        <w:t>or</w:t>
      </w:r>
      <w:r>
        <w:rPr>
          <w:spacing w:val="25"/>
        </w:rPr>
        <w:t xml:space="preserve"> </w:t>
      </w:r>
      <w:r>
        <w:t>overdue</w:t>
      </w:r>
    </w:p>
    <w:p w14:paraId="72D5E081" w14:textId="77777777" w:rsidR="00E76292" w:rsidRDefault="00E76292">
      <w:pPr>
        <w:pStyle w:val="ListParagraph"/>
        <w:spacing w:line="213" w:lineRule="auto"/>
        <w:sectPr w:rsidR="00E76292">
          <w:pgSz w:w="11920" w:h="16850"/>
          <w:pgMar w:top="1760" w:right="1417" w:bottom="1020" w:left="1275" w:header="454" w:footer="832" w:gutter="0"/>
          <w:cols w:space="720"/>
        </w:sectPr>
      </w:pPr>
    </w:p>
    <w:p w14:paraId="72D5E082" w14:textId="77777777" w:rsidR="00E76292" w:rsidRDefault="00E360B3">
      <w:pPr>
        <w:pStyle w:val="BodyText"/>
        <w:spacing w:before="69" w:line="213" w:lineRule="auto"/>
        <w:ind w:left="1012" w:right="45"/>
      </w:pPr>
      <w:r>
        <w:lastRenderedPageBreak/>
        <w:t>debt or payable invoice (including, but not limited to, any Pre- funding, Pro-forma Disbursement Account, Revised Disbursement Account and Final Disbursement Account) owed by the Company</w:t>
      </w:r>
      <w:r>
        <w:rPr>
          <w:spacing w:val="40"/>
        </w:rPr>
        <w:t xml:space="preserve"> </w:t>
      </w:r>
      <w:r>
        <w:t>to the Agent or its Affiliates under any Port Call Appointment or under these Standard Terms and</w:t>
      </w:r>
      <w:r>
        <w:rPr>
          <w:spacing w:val="35"/>
        </w:rPr>
        <w:t xml:space="preserve"> </w:t>
      </w:r>
      <w:r>
        <w:t>Conditions</w:t>
      </w:r>
      <w:r>
        <w:rPr>
          <w:spacing w:val="40"/>
        </w:rPr>
        <w:t xml:space="preserve"> </w:t>
      </w:r>
      <w:r>
        <w:t>in</w:t>
      </w:r>
      <w:r>
        <w:rPr>
          <w:spacing w:val="40"/>
        </w:rPr>
        <w:t xml:space="preserve"> </w:t>
      </w:r>
      <w:r>
        <w:t>the</w:t>
      </w:r>
      <w:r>
        <w:rPr>
          <w:spacing w:val="40"/>
        </w:rPr>
        <w:t xml:space="preserve"> </w:t>
      </w:r>
      <w:r>
        <w:t>courts</w:t>
      </w:r>
      <w:r>
        <w:rPr>
          <w:spacing w:val="40"/>
        </w:rPr>
        <w:t xml:space="preserve"> </w:t>
      </w:r>
      <w:r>
        <w:t>of</w:t>
      </w:r>
      <w:r>
        <w:rPr>
          <w:spacing w:val="40"/>
        </w:rPr>
        <w:t xml:space="preserve"> </w:t>
      </w:r>
      <w:r>
        <w:t>any</w:t>
      </w:r>
      <w:r>
        <w:rPr>
          <w:spacing w:val="40"/>
        </w:rPr>
        <w:t xml:space="preserve"> </w:t>
      </w:r>
      <w:r>
        <w:t>competent</w:t>
      </w:r>
      <w:r>
        <w:rPr>
          <w:spacing w:val="23"/>
        </w:rPr>
        <w:t xml:space="preserve"> </w:t>
      </w:r>
      <w:r>
        <w:t>jurisdiction in accordance with any relevant local</w:t>
      </w:r>
      <w:r>
        <w:rPr>
          <w:spacing w:val="40"/>
        </w:rPr>
        <w:t xml:space="preserve"> </w:t>
      </w:r>
      <w:r>
        <w:t>law.</w:t>
      </w:r>
    </w:p>
    <w:p w14:paraId="72D5E083" w14:textId="77777777" w:rsidR="00E76292" w:rsidRDefault="00E76292">
      <w:pPr>
        <w:pStyle w:val="BodyText"/>
        <w:spacing w:before="265"/>
        <w:jc w:val="left"/>
      </w:pPr>
    </w:p>
    <w:p w14:paraId="72D5E084" w14:textId="77777777" w:rsidR="00E76292" w:rsidRDefault="00E360B3">
      <w:pPr>
        <w:spacing w:before="1"/>
        <w:ind w:left="144"/>
        <w:jc w:val="center"/>
        <w:rPr>
          <w:b/>
        </w:rPr>
      </w:pPr>
      <w:r>
        <w:rPr>
          <w:b/>
        </w:rPr>
        <w:t>E N</w:t>
      </w:r>
      <w:r>
        <w:rPr>
          <w:b/>
          <w:spacing w:val="-2"/>
        </w:rPr>
        <w:t xml:space="preserve"> </w:t>
      </w:r>
      <w:r>
        <w:rPr>
          <w:b/>
          <w:spacing w:val="-10"/>
        </w:rPr>
        <w:t>D</w:t>
      </w:r>
    </w:p>
    <w:sectPr w:rsidR="00E76292">
      <w:pgSz w:w="11920" w:h="16850"/>
      <w:pgMar w:top="1760" w:right="1417" w:bottom="1040" w:left="1275" w:header="454" w:footer="8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2312" w14:textId="77777777" w:rsidR="004620D1" w:rsidRDefault="004620D1">
      <w:r>
        <w:separator/>
      </w:r>
    </w:p>
  </w:endnote>
  <w:endnote w:type="continuationSeparator" w:id="0">
    <w:p w14:paraId="14AE0AF2" w14:textId="77777777" w:rsidR="004620D1" w:rsidRDefault="0046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E086" w14:textId="77777777" w:rsidR="00E76292" w:rsidRDefault="00E360B3">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72D5E089" wp14:editId="72D5E08A">
              <wp:simplePos x="0" y="0"/>
              <wp:positionH relativeFrom="page">
                <wp:posOffset>902004</wp:posOffset>
              </wp:positionH>
              <wp:positionV relativeFrom="page">
                <wp:posOffset>10025582</wp:posOffset>
              </wp:positionV>
              <wp:extent cx="11360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65735"/>
                      </a:xfrm>
                      <a:prstGeom prst="rect">
                        <a:avLst/>
                      </a:prstGeom>
                    </wps:spPr>
                    <wps:txbx>
                      <w:txbxContent>
                        <w:p w14:paraId="72D5E08B" w14:textId="33F6D9DB" w:rsidR="00E76292" w:rsidRDefault="00E360B3">
                          <w:pPr>
                            <w:pStyle w:val="BodyText"/>
                            <w:spacing w:line="245" w:lineRule="exact"/>
                            <w:ind w:left="20"/>
                            <w:jc w:val="left"/>
                          </w:pPr>
                          <w:r>
                            <w:t>KS</w:t>
                          </w:r>
                          <w:r>
                            <w:rPr>
                              <w:spacing w:val="-2"/>
                            </w:rPr>
                            <w:t xml:space="preserve"> </w:t>
                          </w:r>
                          <w:r>
                            <w:t>Version</w:t>
                          </w:r>
                          <w:r>
                            <w:rPr>
                              <w:spacing w:val="-2"/>
                            </w:rPr>
                            <w:t xml:space="preserve"> 0</w:t>
                          </w:r>
                          <w:r w:rsidR="00EA37CE">
                            <w:rPr>
                              <w:spacing w:val="-2"/>
                            </w:rPr>
                            <w:t>2</w:t>
                          </w:r>
                          <w:r>
                            <w:rPr>
                              <w:spacing w:val="-2"/>
                            </w:rPr>
                            <w:t>/20</w:t>
                          </w:r>
                          <w:r w:rsidR="00EA37CE">
                            <w:rPr>
                              <w:spacing w:val="-2"/>
                            </w:rPr>
                            <w:t>26</w:t>
                          </w:r>
                        </w:p>
                      </w:txbxContent>
                    </wps:txbx>
                    <wps:bodyPr wrap="square" lIns="0" tIns="0" rIns="0" bIns="0" rtlCol="0">
                      <a:noAutofit/>
                    </wps:bodyPr>
                  </wps:wsp>
                </a:graphicData>
              </a:graphic>
            </wp:anchor>
          </w:drawing>
        </mc:Choice>
        <mc:Fallback>
          <w:pict>
            <v:shapetype w14:anchorId="72D5E089" id="_x0000_t202" coordsize="21600,21600" o:spt="202" path="m,l,21600r21600,l21600,xe">
              <v:stroke joinstyle="miter"/>
              <v:path gradientshapeok="t" o:connecttype="rect"/>
            </v:shapetype>
            <v:shape id="Textbox 2" o:spid="_x0000_s1026" type="#_x0000_t202" style="position:absolute;margin-left:71pt;margin-top:789.4pt;width:89.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" filled="f" stroked="f">
              <v:textbox inset="0,0,0,0">
                <w:txbxContent>
                  <w:p w14:paraId="72D5E08B" w14:textId="33F6D9DB" w:rsidR="00E76292" w:rsidRDefault="00E360B3">
                    <w:pPr>
                      <w:pStyle w:val="BodyText"/>
                      <w:spacing w:line="245" w:lineRule="exact"/>
                      <w:ind w:left="20"/>
                      <w:jc w:val="left"/>
                    </w:pPr>
                    <w:r>
                      <w:t>KS</w:t>
                    </w:r>
                    <w:r>
                      <w:rPr>
                        <w:spacing w:val="-2"/>
                      </w:rPr>
                      <w:t xml:space="preserve"> </w:t>
                    </w:r>
                    <w:r>
                      <w:t>Version</w:t>
                    </w:r>
                    <w:r>
                      <w:rPr>
                        <w:spacing w:val="-2"/>
                      </w:rPr>
                      <w:t xml:space="preserve"> 0</w:t>
                    </w:r>
                    <w:r w:rsidR="00EA37CE">
                      <w:rPr>
                        <w:spacing w:val="-2"/>
                      </w:rPr>
                      <w:t>2</w:t>
                    </w:r>
                    <w:r>
                      <w:rPr>
                        <w:spacing w:val="-2"/>
                      </w:rPr>
                      <w:t>/20</w:t>
                    </w:r>
                    <w:r w:rsidR="00EA37CE">
                      <w:rPr>
                        <w:spacing w:val="-2"/>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0C97" w14:textId="77777777" w:rsidR="004620D1" w:rsidRDefault="004620D1">
      <w:r>
        <w:separator/>
      </w:r>
    </w:p>
  </w:footnote>
  <w:footnote w:type="continuationSeparator" w:id="0">
    <w:p w14:paraId="6E320B8A" w14:textId="77777777" w:rsidR="004620D1" w:rsidRDefault="00462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E085" w14:textId="1339739F" w:rsidR="00E76292" w:rsidRDefault="00E76292">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84C"/>
    <w:multiLevelType w:val="hybridMultilevel"/>
    <w:tmpl w:val="B5D892BE"/>
    <w:lvl w:ilvl="0" w:tplc="2B06CF04">
      <w:start w:val="1"/>
      <w:numFmt w:val="lowerRoman"/>
      <w:lvlText w:val="(%1)"/>
      <w:lvlJc w:val="left"/>
      <w:pPr>
        <w:ind w:left="1156" w:hanging="360"/>
        <w:jc w:val="left"/>
      </w:pPr>
      <w:rPr>
        <w:rFonts w:ascii="Calibri" w:eastAsia="Calibri" w:hAnsi="Calibri" w:cs="Calibri" w:hint="default"/>
        <w:b w:val="0"/>
        <w:bCs w:val="0"/>
        <w:i w:val="0"/>
        <w:iCs w:val="0"/>
        <w:spacing w:val="-1"/>
        <w:w w:val="100"/>
        <w:sz w:val="22"/>
        <w:szCs w:val="22"/>
        <w:lang w:val="en-US" w:eastAsia="en-US" w:bidi="ar-SA"/>
      </w:rPr>
    </w:lvl>
    <w:lvl w:ilvl="1" w:tplc="6312324C">
      <w:numFmt w:val="bullet"/>
      <w:lvlText w:val="•"/>
      <w:lvlJc w:val="left"/>
      <w:pPr>
        <w:ind w:left="1965" w:hanging="360"/>
      </w:pPr>
      <w:rPr>
        <w:rFonts w:hint="default"/>
        <w:lang w:val="en-US" w:eastAsia="en-US" w:bidi="ar-SA"/>
      </w:rPr>
    </w:lvl>
    <w:lvl w:ilvl="2" w:tplc="0B3C440A">
      <w:numFmt w:val="bullet"/>
      <w:lvlText w:val="•"/>
      <w:lvlJc w:val="left"/>
      <w:pPr>
        <w:ind w:left="2771" w:hanging="360"/>
      </w:pPr>
      <w:rPr>
        <w:rFonts w:hint="default"/>
        <w:lang w:val="en-US" w:eastAsia="en-US" w:bidi="ar-SA"/>
      </w:rPr>
    </w:lvl>
    <w:lvl w:ilvl="3" w:tplc="98EC02E2">
      <w:numFmt w:val="bullet"/>
      <w:lvlText w:val="•"/>
      <w:lvlJc w:val="left"/>
      <w:pPr>
        <w:ind w:left="3577" w:hanging="360"/>
      </w:pPr>
      <w:rPr>
        <w:rFonts w:hint="default"/>
        <w:lang w:val="en-US" w:eastAsia="en-US" w:bidi="ar-SA"/>
      </w:rPr>
    </w:lvl>
    <w:lvl w:ilvl="4" w:tplc="19FC254A">
      <w:numFmt w:val="bullet"/>
      <w:lvlText w:val="•"/>
      <w:lvlJc w:val="left"/>
      <w:pPr>
        <w:ind w:left="4383" w:hanging="360"/>
      </w:pPr>
      <w:rPr>
        <w:rFonts w:hint="default"/>
        <w:lang w:val="en-US" w:eastAsia="en-US" w:bidi="ar-SA"/>
      </w:rPr>
    </w:lvl>
    <w:lvl w:ilvl="5" w:tplc="D6D438CE">
      <w:numFmt w:val="bullet"/>
      <w:lvlText w:val="•"/>
      <w:lvlJc w:val="left"/>
      <w:pPr>
        <w:ind w:left="5189" w:hanging="360"/>
      </w:pPr>
      <w:rPr>
        <w:rFonts w:hint="default"/>
        <w:lang w:val="en-US" w:eastAsia="en-US" w:bidi="ar-SA"/>
      </w:rPr>
    </w:lvl>
    <w:lvl w:ilvl="6" w:tplc="9446E0E2">
      <w:numFmt w:val="bullet"/>
      <w:lvlText w:val="•"/>
      <w:lvlJc w:val="left"/>
      <w:pPr>
        <w:ind w:left="5995" w:hanging="360"/>
      </w:pPr>
      <w:rPr>
        <w:rFonts w:hint="default"/>
        <w:lang w:val="en-US" w:eastAsia="en-US" w:bidi="ar-SA"/>
      </w:rPr>
    </w:lvl>
    <w:lvl w:ilvl="7" w:tplc="029EE93C">
      <w:numFmt w:val="bullet"/>
      <w:lvlText w:val="•"/>
      <w:lvlJc w:val="left"/>
      <w:pPr>
        <w:ind w:left="6801" w:hanging="360"/>
      </w:pPr>
      <w:rPr>
        <w:rFonts w:hint="default"/>
        <w:lang w:val="en-US" w:eastAsia="en-US" w:bidi="ar-SA"/>
      </w:rPr>
    </w:lvl>
    <w:lvl w:ilvl="8" w:tplc="4B44CB82">
      <w:numFmt w:val="bullet"/>
      <w:lvlText w:val="•"/>
      <w:lvlJc w:val="left"/>
      <w:pPr>
        <w:ind w:left="7607" w:hanging="360"/>
      </w:pPr>
      <w:rPr>
        <w:rFonts w:hint="default"/>
        <w:lang w:val="en-US" w:eastAsia="en-US" w:bidi="ar-SA"/>
      </w:rPr>
    </w:lvl>
  </w:abstractNum>
  <w:abstractNum w:abstractNumId="1" w15:restartNumberingAfterBreak="0">
    <w:nsid w:val="11A64D10"/>
    <w:multiLevelType w:val="multilevel"/>
    <w:tmpl w:val="2B54A9AE"/>
    <w:lvl w:ilvl="0">
      <w:start w:val="9"/>
      <w:numFmt w:val="decimal"/>
      <w:lvlText w:val="%1."/>
      <w:lvlJc w:val="left"/>
      <w:pPr>
        <w:ind w:left="1065" w:hanging="720"/>
        <w:jc w:val="righ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012" w:hanging="708"/>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425" w:hanging="449"/>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1420" w:hanging="449"/>
      </w:pPr>
      <w:rPr>
        <w:rFonts w:hint="default"/>
        <w:lang w:val="en-US" w:eastAsia="en-US" w:bidi="ar-SA"/>
      </w:rPr>
    </w:lvl>
    <w:lvl w:ilvl="4">
      <w:numFmt w:val="bullet"/>
      <w:lvlText w:val="•"/>
      <w:lvlJc w:val="left"/>
      <w:pPr>
        <w:ind w:left="2534" w:hanging="449"/>
      </w:pPr>
      <w:rPr>
        <w:rFonts w:hint="default"/>
        <w:lang w:val="en-US" w:eastAsia="en-US" w:bidi="ar-SA"/>
      </w:rPr>
    </w:lvl>
    <w:lvl w:ilvl="5">
      <w:numFmt w:val="bullet"/>
      <w:lvlText w:val="•"/>
      <w:lvlJc w:val="left"/>
      <w:pPr>
        <w:ind w:left="3648" w:hanging="449"/>
      </w:pPr>
      <w:rPr>
        <w:rFonts w:hint="default"/>
        <w:lang w:val="en-US" w:eastAsia="en-US" w:bidi="ar-SA"/>
      </w:rPr>
    </w:lvl>
    <w:lvl w:ilvl="6">
      <w:numFmt w:val="bullet"/>
      <w:lvlText w:val="•"/>
      <w:lvlJc w:val="left"/>
      <w:pPr>
        <w:ind w:left="4762" w:hanging="449"/>
      </w:pPr>
      <w:rPr>
        <w:rFonts w:hint="default"/>
        <w:lang w:val="en-US" w:eastAsia="en-US" w:bidi="ar-SA"/>
      </w:rPr>
    </w:lvl>
    <w:lvl w:ilvl="7">
      <w:numFmt w:val="bullet"/>
      <w:lvlText w:val="•"/>
      <w:lvlJc w:val="left"/>
      <w:pPr>
        <w:ind w:left="5876" w:hanging="449"/>
      </w:pPr>
      <w:rPr>
        <w:rFonts w:hint="default"/>
        <w:lang w:val="en-US" w:eastAsia="en-US" w:bidi="ar-SA"/>
      </w:rPr>
    </w:lvl>
    <w:lvl w:ilvl="8">
      <w:numFmt w:val="bullet"/>
      <w:lvlText w:val="•"/>
      <w:lvlJc w:val="left"/>
      <w:pPr>
        <w:ind w:left="6990" w:hanging="449"/>
      </w:pPr>
      <w:rPr>
        <w:rFonts w:hint="default"/>
        <w:lang w:val="en-US" w:eastAsia="en-US" w:bidi="ar-SA"/>
      </w:rPr>
    </w:lvl>
  </w:abstractNum>
  <w:abstractNum w:abstractNumId="2" w15:restartNumberingAfterBreak="0">
    <w:nsid w:val="11F76928"/>
    <w:multiLevelType w:val="multilevel"/>
    <w:tmpl w:val="F990CBC4"/>
    <w:lvl w:ilvl="0">
      <w:start w:val="18"/>
      <w:numFmt w:val="decimal"/>
      <w:lvlText w:val="%1"/>
      <w:lvlJc w:val="left"/>
      <w:pPr>
        <w:ind w:left="1012" w:hanging="720"/>
        <w:jc w:val="left"/>
      </w:pPr>
      <w:rPr>
        <w:rFonts w:hint="default"/>
        <w:lang w:val="en-US" w:eastAsia="en-US" w:bidi="ar-SA"/>
      </w:rPr>
    </w:lvl>
    <w:lvl w:ilvl="1">
      <w:start w:val="1"/>
      <w:numFmt w:val="decimal"/>
      <w:lvlText w:val="%1.%2"/>
      <w:lvlJc w:val="left"/>
      <w:pPr>
        <w:ind w:left="1012"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59" w:hanging="720"/>
      </w:pPr>
      <w:rPr>
        <w:rFonts w:hint="default"/>
        <w:lang w:val="en-US" w:eastAsia="en-US" w:bidi="ar-SA"/>
      </w:rPr>
    </w:lvl>
    <w:lvl w:ilvl="3">
      <w:numFmt w:val="bullet"/>
      <w:lvlText w:val="•"/>
      <w:lvlJc w:val="left"/>
      <w:pPr>
        <w:ind w:left="3479" w:hanging="720"/>
      </w:pPr>
      <w:rPr>
        <w:rFonts w:hint="default"/>
        <w:lang w:val="en-US" w:eastAsia="en-US" w:bidi="ar-SA"/>
      </w:rPr>
    </w:lvl>
    <w:lvl w:ilvl="4">
      <w:numFmt w:val="bullet"/>
      <w:lvlText w:val="•"/>
      <w:lvlJc w:val="left"/>
      <w:pPr>
        <w:ind w:left="4299" w:hanging="720"/>
      </w:pPr>
      <w:rPr>
        <w:rFonts w:hint="default"/>
        <w:lang w:val="en-US" w:eastAsia="en-US" w:bidi="ar-SA"/>
      </w:rPr>
    </w:lvl>
    <w:lvl w:ilvl="5">
      <w:numFmt w:val="bullet"/>
      <w:lvlText w:val="•"/>
      <w:lvlJc w:val="left"/>
      <w:pPr>
        <w:ind w:left="5119" w:hanging="720"/>
      </w:pPr>
      <w:rPr>
        <w:rFonts w:hint="default"/>
        <w:lang w:val="en-US" w:eastAsia="en-US" w:bidi="ar-SA"/>
      </w:rPr>
    </w:lvl>
    <w:lvl w:ilvl="6">
      <w:numFmt w:val="bullet"/>
      <w:lvlText w:val="•"/>
      <w:lvlJc w:val="left"/>
      <w:pPr>
        <w:ind w:left="5939" w:hanging="720"/>
      </w:pPr>
      <w:rPr>
        <w:rFonts w:hint="default"/>
        <w:lang w:val="en-US" w:eastAsia="en-US" w:bidi="ar-SA"/>
      </w:rPr>
    </w:lvl>
    <w:lvl w:ilvl="7">
      <w:numFmt w:val="bullet"/>
      <w:lvlText w:val="•"/>
      <w:lvlJc w:val="left"/>
      <w:pPr>
        <w:ind w:left="6759" w:hanging="720"/>
      </w:pPr>
      <w:rPr>
        <w:rFonts w:hint="default"/>
        <w:lang w:val="en-US" w:eastAsia="en-US" w:bidi="ar-SA"/>
      </w:rPr>
    </w:lvl>
    <w:lvl w:ilvl="8">
      <w:numFmt w:val="bullet"/>
      <w:lvlText w:val="•"/>
      <w:lvlJc w:val="left"/>
      <w:pPr>
        <w:ind w:left="7579" w:hanging="720"/>
      </w:pPr>
      <w:rPr>
        <w:rFonts w:hint="default"/>
        <w:lang w:val="en-US" w:eastAsia="en-US" w:bidi="ar-SA"/>
      </w:rPr>
    </w:lvl>
  </w:abstractNum>
  <w:abstractNum w:abstractNumId="3" w15:restartNumberingAfterBreak="0">
    <w:nsid w:val="33FB6FFD"/>
    <w:multiLevelType w:val="multilevel"/>
    <w:tmpl w:val="048EFFFC"/>
    <w:lvl w:ilvl="0">
      <w:start w:val="7"/>
      <w:numFmt w:val="decimal"/>
      <w:lvlText w:val="%1"/>
      <w:lvlJc w:val="left"/>
      <w:pPr>
        <w:ind w:left="1012" w:hanging="720"/>
        <w:jc w:val="left"/>
      </w:pPr>
      <w:rPr>
        <w:rFonts w:ascii="Calibri" w:eastAsia="Calibri" w:hAnsi="Calibri" w:cs="Calibri" w:hint="default"/>
        <w:b/>
        <w:bCs/>
        <w:i w:val="0"/>
        <w:iCs w:val="0"/>
        <w:spacing w:val="0"/>
        <w:w w:val="98"/>
        <w:sz w:val="22"/>
        <w:szCs w:val="22"/>
        <w:lang w:val="en-US" w:eastAsia="en-US" w:bidi="ar-SA"/>
      </w:rPr>
    </w:lvl>
    <w:lvl w:ilvl="1">
      <w:start w:val="1"/>
      <w:numFmt w:val="decimal"/>
      <w:lvlText w:val="%1.%2"/>
      <w:lvlJc w:val="left"/>
      <w:pPr>
        <w:ind w:left="1065" w:hanging="809"/>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711" w:hanging="720"/>
        <w:jc w:val="left"/>
      </w:pPr>
      <w:rPr>
        <w:rFonts w:ascii="Calibri" w:eastAsia="Calibri" w:hAnsi="Calibri" w:cs="Calibri" w:hint="default"/>
        <w:b w:val="0"/>
        <w:bCs w:val="0"/>
        <w:i w:val="0"/>
        <w:iCs w:val="0"/>
        <w:spacing w:val="-1"/>
        <w:w w:val="98"/>
        <w:sz w:val="22"/>
        <w:szCs w:val="22"/>
        <w:lang w:val="en-US" w:eastAsia="en-US" w:bidi="ar-SA"/>
      </w:rPr>
    </w:lvl>
    <w:lvl w:ilvl="3">
      <w:numFmt w:val="bullet"/>
      <w:lvlText w:val="•"/>
      <w:lvlJc w:val="left"/>
      <w:pPr>
        <w:ind w:left="1720" w:hanging="720"/>
      </w:pPr>
      <w:rPr>
        <w:rFonts w:hint="default"/>
        <w:lang w:val="en-US" w:eastAsia="en-US" w:bidi="ar-SA"/>
      </w:rPr>
    </w:lvl>
    <w:lvl w:ilvl="4">
      <w:numFmt w:val="bullet"/>
      <w:lvlText w:val="•"/>
      <w:lvlJc w:val="left"/>
      <w:pPr>
        <w:ind w:left="2791" w:hanging="720"/>
      </w:pPr>
      <w:rPr>
        <w:rFonts w:hint="default"/>
        <w:lang w:val="en-US" w:eastAsia="en-US" w:bidi="ar-SA"/>
      </w:rPr>
    </w:lvl>
    <w:lvl w:ilvl="5">
      <w:numFmt w:val="bullet"/>
      <w:lvlText w:val="•"/>
      <w:lvlJc w:val="left"/>
      <w:pPr>
        <w:ind w:left="3862" w:hanging="720"/>
      </w:pPr>
      <w:rPr>
        <w:rFonts w:hint="default"/>
        <w:lang w:val="en-US" w:eastAsia="en-US" w:bidi="ar-SA"/>
      </w:rPr>
    </w:lvl>
    <w:lvl w:ilvl="6">
      <w:numFmt w:val="bullet"/>
      <w:lvlText w:val="•"/>
      <w:lvlJc w:val="left"/>
      <w:pPr>
        <w:ind w:left="4933"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076" w:hanging="720"/>
      </w:pPr>
      <w:rPr>
        <w:rFonts w:hint="default"/>
        <w:lang w:val="en-US" w:eastAsia="en-US" w:bidi="ar-SA"/>
      </w:rPr>
    </w:lvl>
  </w:abstractNum>
  <w:abstractNum w:abstractNumId="4" w15:restartNumberingAfterBreak="0">
    <w:nsid w:val="39A646DF"/>
    <w:multiLevelType w:val="multilevel"/>
    <w:tmpl w:val="18BAD7D4"/>
    <w:lvl w:ilvl="0">
      <w:start w:val="1"/>
      <w:numFmt w:val="decimal"/>
      <w:lvlText w:val="%1."/>
      <w:lvlJc w:val="left"/>
      <w:pPr>
        <w:ind w:left="796" w:hanging="723"/>
        <w:jc w:val="right"/>
      </w:pPr>
      <w:rPr>
        <w:rFonts w:hint="default"/>
        <w:spacing w:val="0"/>
        <w:w w:val="100"/>
        <w:lang w:val="en-US" w:eastAsia="en-US" w:bidi="ar-SA"/>
      </w:rPr>
    </w:lvl>
    <w:lvl w:ilvl="1">
      <w:start w:val="1"/>
      <w:numFmt w:val="decimal"/>
      <w:lvlText w:val="%1.%2"/>
      <w:lvlJc w:val="left"/>
      <w:pPr>
        <w:ind w:left="796" w:hanging="632"/>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245" w:hanging="449"/>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1420" w:hanging="449"/>
      </w:pPr>
      <w:rPr>
        <w:rFonts w:hint="default"/>
        <w:lang w:val="en-US" w:eastAsia="en-US" w:bidi="ar-SA"/>
      </w:rPr>
    </w:lvl>
    <w:lvl w:ilvl="4">
      <w:numFmt w:val="bullet"/>
      <w:lvlText w:val="•"/>
      <w:lvlJc w:val="left"/>
      <w:pPr>
        <w:ind w:left="2534" w:hanging="449"/>
      </w:pPr>
      <w:rPr>
        <w:rFonts w:hint="default"/>
        <w:lang w:val="en-US" w:eastAsia="en-US" w:bidi="ar-SA"/>
      </w:rPr>
    </w:lvl>
    <w:lvl w:ilvl="5">
      <w:numFmt w:val="bullet"/>
      <w:lvlText w:val="•"/>
      <w:lvlJc w:val="left"/>
      <w:pPr>
        <w:ind w:left="3648" w:hanging="449"/>
      </w:pPr>
      <w:rPr>
        <w:rFonts w:hint="default"/>
        <w:lang w:val="en-US" w:eastAsia="en-US" w:bidi="ar-SA"/>
      </w:rPr>
    </w:lvl>
    <w:lvl w:ilvl="6">
      <w:numFmt w:val="bullet"/>
      <w:lvlText w:val="•"/>
      <w:lvlJc w:val="left"/>
      <w:pPr>
        <w:ind w:left="4762" w:hanging="449"/>
      </w:pPr>
      <w:rPr>
        <w:rFonts w:hint="default"/>
        <w:lang w:val="en-US" w:eastAsia="en-US" w:bidi="ar-SA"/>
      </w:rPr>
    </w:lvl>
    <w:lvl w:ilvl="7">
      <w:numFmt w:val="bullet"/>
      <w:lvlText w:val="•"/>
      <w:lvlJc w:val="left"/>
      <w:pPr>
        <w:ind w:left="5876" w:hanging="449"/>
      </w:pPr>
      <w:rPr>
        <w:rFonts w:hint="default"/>
        <w:lang w:val="en-US" w:eastAsia="en-US" w:bidi="ar-SA"/>
      </w:rPr>
    </w:lvl>
    <w:lvl w:ilvl="8">
      <w:numFmt w:val="bullet"/>
      <w:lvlText w:val="•"/>
      <w:lvlJc w:val="left"/>
      <w:pPr>
        <w:ind w:left="6990" w:hanging="449"/>
      </w:pPr>
      <w:rPr>
        <w:rFonts w:hint="default"/>
        <w:lang w:val="en-US" w:eastAsia="en-US" w:bidi="ar-SA"/>
      </w:rPr>
    </w:lvl>
  </w:abstractNum>
  <w:abstractNum w:abstractNumId="5" w15:restartNumberingAfterBreak="0">
    <w:nsid w:val="5AFF2979"/>
    <w:multiLevelType w:val="multilevel"/>
    <w:tmpl w:val="617666D6"/>
    <w:lvl w:ilvl="0">
      <w:start w:val="17"/>
      <w:numFmt w:val="decimal"/>
      <w:lvlText w:val="%1"/>
      <w:lvlJc w:val="left"/>
      <w:pPr>
        <w:ind w:left="976" w:hanging="720"/>
        <w:jc w:val="left"/>
      </w:pPr>
      <w:rPr>
        <w:rFonts w:ascii="Calibri" w:eastAsia="Calibri" w:hAnsi="Calibri" w:cs="Calibri" w:hint="default"/>
        <w:b/>
        <w:bCs/>
        <w:i w:val="0"/>
        <w:iCs w:val="0"/>
        <w:spacing w:val="0"/>
        <w:w w:val="98"/>
        <w:sz w:val="22"/>
        <w:szCs w:val="22"/>
        <w:lang w:val="en-US" w:eastAsia="en-US" w:bidi="ar-SA"/>
      </w:rPr>
    </w:lvl>
    <w:lvl w:ilvl="1">
      <w:start w:val="1"/>
      <w:numFmt w:val="decimal"/>
      <w:lvlText w:val="%1.%2"/>
      <w:lvlJc w:val="left"/>
      <w:pPr>
        <w:ind w:left="976" w:hanging="720"/>
        <w:jc w:val="left"/>
      </w:pPr>
      <w:rPr>
        <w:rFonts w:ascii="Calibri" w:eastAsia="Calibri" w:hAnsi="Calibri" w:cs="Calibri" w:hint="default"/>
        <w:b w:val="0"/>
        <w:bCs w:val="0"/>
        <w:i w:val="0"/>
        <w:iCs w:val="0"/>
        <w:spacing w:val="0"/>
        <w:w w:val="100"/>
        <w:sz w:val="22"/>
        <w:szCs w:val="22"/>
        <w:lang w:val="en-US" w:eastAsia="en-US" w:bidi="ar-SA"/>
      </w:rPr>
    </w:lvl>
    <w:lvl w:ilvl="2">
      <w:start w:val="1"/>
      <w:numFmt w:val="lowerLetter"/>
      <w:lvlText w:val="(%3)"/>
      <w:lvlJc w:val="left"/>
      <w:pPr>
        <w:ind w:left="1711" w:hanging="720"/>
        <w:jc w:val="left"/>
      </w:pPr>
      <w:rPr>
        <w:rFonts w:ascii="Calibri" w:eastAsia="Calibri" w:hAnsi="Calibri" w:cs="Calibri" w:hint="default"/>
        <w:b w:val="0"/>
        <w:bCs w:val="0"/>
        <w:i w:val="0"/>
        <w:iCs w:val="0"/>
        <w:spacing w:val="-1"/>
        <w:w w:val="98"/>
        <w:sz w:val="22"/>
        <w:szCs w:val="22"/>
        <w:lang w:val="en-US" w:eastAsia="en-US" w:bidi="ar-SA"/>
      </w:rPr>
    </w:lvl>
    <w:lvl w:ilvl="3">
      <w:numFmt w:val="bullet"/>
      <w:lvlText w:val="•"/>
      <w:lvlJc w:val="left"/>
      <w:pPr>
        <w:ind w:left="1720" w:hanging="720"/>
      </w:pPr>
      <w:rPr>
        <w:rFonts w:hint="default"/>
        <w:lang w:val="en-US" w:eastAsia="en-US" w:bidi="ar-SA"/>
      </w:rPr>
    </w:lvl>
    <w:lvl w:ilvl="4">
      <w:numFmt w:val="bullet"/>
      <w:lvlText w:val="•"/>
      <w:lvlJc w:val="left"/>
      <w:pPr>
        <w:ind w:left="2791" w:hanging="720"/>
      </w:pPr>
      <w:rPr>
        <w:rFonts w:hint="default"/>
        <w:lang w:val="en-US" w:eastAsia="en-US" w:bidi="ar-SA"/>
      </w:rPr>
    </w:lvl>
    <w:lvl w:ilvl="5">
      <w:numFmt w:val="bullet"/>
      <w:lvlText w:val="•"/>
      <w:lvlJc w:val="left"/>
      <w:pPr>
        <w:ind w:left="3862" w:hanging="720"/>
      </w:pPr>
      <w:rPr>
        <w:rFonts w:hint="default"/>
        <w:lang w:val="en-US" w:eastAsia="en-US" w:bidi="ar-SA"/>
      </w:rPr>
    </w:lvl>
    <w:lvl w:ilvl="6">
      <w:numFmt w:val="bullet"/>
      <w:lvlText w:val="•"/>
      <w:lvlJc w:val="left"/>
      <w:pPr>
        <w:ind w:left="4933" w:hanging="720"/>
      </w:pPr>
      <w:rPr>
        <w:rFonts w:hint="default"/>
        <w:lang w:val="en-US" w:eastAsia="en-US" w:bidi="ar-SA"/>
      </w:rPr>
    </w:lvl>
    <w:lvl w:ilvl="7">
      <w:numFmt w:val="bullet"/>
      <w:lvlText w:val="•"/>
      <w:lvlJc w:val="left"/>
      <w:pPr>
        <w:ind w:left="6005" w:hanging="720"/>
      </w:pPr>
      <w:rPr>
        <w:rFonts w:hint="default"/>
        <w:lang w:val="en-US" w:eastAsia="en-US" w:bidi="ar-SA"/>
      </w:rPr>
    </w:lvl>
    <w:lvl w:ilvl="8">
      <w:numFmt w:val="bullet"/>
      <w:lvlText w:val="•"/>
      <w:lvlJc w:val="left"/>
      <w:pPr>
        <w:ind w:left="7076" w:hanging="720"/>
      </w:pPr>
      <w:rPr>
        <w:rFonts w:hint="default"/>
        <w:lang w:val="en-US" w:eastAsia="en-US" w:bidi="ar-SA"/>
      </w:rPr>
    </w:lvl>
  </w:abstractNum>
  <w:abstractNum w:abstractNumId="6" w15:restartNumberingAfterBreak="0">
    <w:nsid w:val="6F6006B2"/>
    <w:multiLevelType w:val="hybridMultilevel"/>
    <w:tmpl w:val="0534FEAC"/>
    <w:lvl w:ilvl="0" w:tplc="B96C14E0">
      <w:start w:val="1"/>
      <w:numFmt w:val="lowerRoman"/>
      <w:lvlText w:val="(%1)"/>
      <w:lvlJc w:val="left"/>
      <w:pPr>
        <w:ind w:left="1245" w:hanging="386"/>
        <w:jc w:val="left"/>
      </w:pPr>
      <w:rPr>
        <w:rFonts w:ascii="Calibri" w:eastAsia="Calibri" w:hAnsi="Calibri" w:cs="Calibri" w:hint="default"/>
        <w:b w:val="0"/>
        <w:bCs w:val="0"/>
        <w:i w:val="0"/>
        <w:iCs w:val="0"/>
        <w:spacing w:val="-1"/>
        <w:w w:val="100"/>
        <w:sz w:val="22"/>
        <w:szCs w:val="22"/>
        <w:lang w:val="en-US" w:eastAsia="en-US" w:bidi="ar-SA"/>
      </w:rPr>
    </w:lvl>
    <w:lvl w:ilvl="1" w:tplc="3814A9FA">
      <w:numFmt w:val="bullet"/>
      <w:lvlText w:val="•"/>
      <w:lvlJc w:val="left"/>
      <w:pPr>
        <w:ind w:left="2037" w:hanging="386"/>
      </w:pPr>
      <w:rPr>
        <w:rFonts w:hint="default"/>
        <w:lang w:val="en-US" w:eastAsia="en-US" w:bidi="ar-SA"/>
      </w:rPr>
    </w:lvl>
    <w:lvl w:ilvl="2" w:tplc="55F65364">
      <w:numFmt w:val="bullet"/>
      <w:lvlText w:val="•"/>
      <w:lvlJc w:val="left"/>
      <w:pPr>
        <w:ind w:left="2835" w:hanging="386"/>
      </w:pPr>
      <w:rPr>
        <w:rFonts w:hint="default"/>
        <w:lang w:val="en-US" w:eastAsia="en-US" w:bidi="ar-SA"/>
      </w:rPr>
    </w:lvl>
    <w:lvl w:ilvl="3" w:tplc="B25C0AE4">
      <w:numFmt w:val="bullet"/>
      <w:lvlText w:val="•"/>
      <w:lvlJc w:val="left"/>
      <w:pPr>
        <w:ind w:left="3633" w:hanging="386"/>
      </w:pPr>
      <w:rPr>
        <w:rFonts w:hint="default"/>
        <w:lang w:val="en-US" w:eastAsia="en-US" w:bidi="ar-SA"/>
      </w:rPr>
    </w:lvl>
    <w:lvl w:ilvl="4" w:tplc="2C925414">
      <w:numFmt w:val="bullet"/>
      <w:lvlText w:val="•"/>
      <w:lvlJc w:val="left"/>
      <w:pPr>
        <w:ind w:left="4431" w:hanging="386"/>
      </w:pPr>
      <w:rPr>
        <w:rFonts w:hint="default"/>
        <w:lang w:val="en-US" w:eastAsia="en-US" w:bidi="ar-SA"/>
      </w:rPr>
    </w:lvl>
    <w:lvl w:ilvl="5" w:tplc="DD92C5CE">
      <w:numFmt w:val="bullet"/>
      <w:lvlText w:val="•"/>
      <w:lvlJc w:val="left"/>
      <w:pPr>
        <w:ind w:left="5229" w:hanging="386"/>
      </w:pPr>
      <w:rPr>
        <w:rFonts w:hint="default"/>
        <w:lang w:val="en-US" w:eastAsia="en-US" w:bidi="ar-SA"/>
      </w:rPr>
    </w:lvl>
    <w:lvl w:ilvl="6" w:tplc="2778AEF2">
      <w:numFmt w:val="bullet"/>
      <w:lvlText w:val="•"/>
      <w:lvlJc w:val="left"/>
      <w:pPr>
        <w:ind w:left="6027" w:hanging="386"/>
      </w:pPr>
      <w:rPr>
        <w:rFonts w:hint="default"/>
        <w:lang w:val="en-US" w:eastAsia="en-US" w:bidi="ar-SA"/>
      </w:rPr>
    </w:lvl>
    <w:lvl w:ilvl="7" w:tplc="FD820AC8">
      <w:numFmt w:val="bullet"/>
      <w:lvlText w:val="•"/>
      <w:lvlJc w:val="left"/>
      <w:pPr>
        <w:ind w:left="6825" w:hanging="386"/>
      </w:pPr>
      <w:rPr>
        <w:rFonts w:hint="default"/>
        <w:lang w:val="en-US" w:eastAsia="en-US" w:bidi="ar-SA"/>
      </w:rPr>
    </w:lvl>
    <w:lvl w:ilvl="8" w:tplc="18888128">
      <w:numFmt w:val="bullet"/>
      <w:lvlText w:val="•"/>
      <w:lvlJc w:val="left"/>
      <w:pPr>
        <w:ind w:left="7623" w:hanging="386"/>
      </w:pPr>
      <w:rPr>
        <w:rFonts w:hint="default"/>
        <w:lang w:val="en-US" w:eastAsia="en-US" w:bidi="ar-SA"/>
      </w:rPr>
    </w:lvl>
  </w:abstractNum>
  <w:num w:numId="1" w16cid:durableId="1654262193">
    <w:abstractNumId w:val="2"/>
  </w:num>
  <w:num w:numId="2" w16cid:durableId="1774550491">
    <w:abstractNumId w:val="5"/>
  </w:num>
  <w:num w:numId="3" w16cid:durableId="2008436650">
    <w:abstractNumId w:val="1"/>
  </w:num>
  <w:num w:numId="4" w16cid:durableId="638074557">
    <w:abstractNumId w:val="3"/>
  </w:num>
  <w:num w:numId="5" w16cid:durableId="372193374">
    <w:abstractNumId w:val="6"/>
  </w:num>
  <w:num w:numId="6" w16cid:durableId="1665623765">
    <w:abstractNumId w:val="0"/>
  </w:num>
  <w:num w:numId="7" w16cid:durableId="173030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cumentProtection w:edit="trackedChanges" w:formatting="1" w:enforcement="1" w:cryptProviderType="rsaAES" w:cryptAlgorithmClass="hash" w:cryptAlgorithmType="typeAny" w:cryptAlgorithmSid="14" w:cryptSpinCount="100000" w:hash="lC8lXqLnqg3gWHPIoDdz++sU58C8wQ8F9/H1XbFOw1a4XFwGgOjO9pBEm/CmfMwbQTl2b+bEtmi0+xOabF26ww==" w:salt="2Sg47AFW/nQ4VHmyNWF8X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6292"/>
    <w:rsid w:val="00345C2E"/>
    <w:rsid w:val="00376D92"/>
    <w:rsid w:val="003C47CD"/>
    <w:rsid w:val="004620D1"/>
    <w:rsid w:val="005A556F"/>
    <w:rsid w:val="005E188E"/>
    <w:rsid w:val="0061483B"/>
    <w:rsid w:val="006E264F"/>
    <w:rsid w:val="008601C4"/>
    <w:rsid w:val="009B457B"/>
    <w:rsid w:val="00C6250D"/>
    <w:rsid w:val="00D150EA"/>
    <w:rsid w:val="00D5217A"/>
    <w:rsid w:val="00E17566"/>
    <w:rsid w:val="00E32500"/>
    <w:rsid w:val="00E360B3"/>
    <w:rsid w:val="00E674D8"/>
    <w:rsid w:val="00E76292"/>
    <w:rsid w:val="00E90BFF"/>
    <w:rsid w:val="00EA37CE"/>
    <w:rsid w:val="00EA702B"/>
    <w:rsid w:val="00EB425A"/>
    <w:rsid w:val="00F03E02"/>
    <w:rsid w:val="00F83285"/>
    <w:rsid w:val="00F8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DFCE"/>
  <w15:docId w15:val="{9165FCEA-DC2E-4436-9FEF-C38F5769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976"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96"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E32500"/>
    <w:pPr>
      <w:widowControl/>
      <w:autoSpaceDE/>
      <w:autoSpaceDN/>
    </w:pPr>
    <w:rPr>
      <w:rFonts w:ascii="Calibri" w:eastAsia="Calibri" w:hAnsi="Calibri" w:cs="Calibri"/>
    </w:rPr>
  </w:style>
  <w:style w:type="paragraph" w:styleId="Header">
    <w:name w:val="header"/>
    <w:basedOn w:val="Normal"/>
    <w:link w:val="HeaderChar"/>
    <w:uiPriority w:val="99"/>
    <w:unhideWhenUsed/>
    <w:rsid w:val="00EA37CE"/>
    <w:pPr>
      <w:tabs>
        <w:tab w:val="center" w:pos="4680"/>
        <w:tab w:val="right" w:pos="9360"/>
      </w:tabs>
    </w:pPr>
  </w:style>
  <w:style w:type="character" w:customStyle="1" w:styleId="HeaderChar">
    <w:name w:val="Header Char"/>
    <w:basedOn w:val="DefaultParagraphFont"/>
    <w:link w:val="Header"/>
    <w:uiPriority w:val="99"/>
    <w:rsid w:val="00EA37CE"/>
    <w:rPr>
      <w:rFonts w:ascii="Calibri" w:eastAsia="Calibri" w:hAnsi="Calibri" w:cs="Calibri"/>
    </w:rPr>
  </w:style>
  <w:style w:type="paragraph" w:styleId="Footer">
    <w:name w:val="footer"/>
    <w:basedOn w:val="Normal"/>
    <w:link w:val="FooterChar"/>
    <w:uiPriority w:val="99"/>
    <w:unhideWhenUsed/>
    <w:rsid w:val="00EA37CE"/>
    <w:pPr>
      <w:tabs>
        <w:tab w:val="center" w:pos="4680"/>
        <w:tab w:val="right" w:pos="9360"/>
      </w:tabs>
    </w:pPr>
  </w:style>
  <w:style w:type="character" w:customStyle="1" w:styleId="FooterChar">
    <w:name w:val="Footer Char"/>
    <w:basedOn w:val="DefaultParagraphFont"/>
    <w:link w:val="Footer"/>
    <w:uiPriority w:val="99"/>
    <w:rsid w:val="00EA37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4972</Words>
  <Characters>28343</Characters>
  <Application>Microsoft Office Word</Application>
  <DocSecurity>0</DocSecurity>
  <Lines>236</Lines>
  <Paragraphs>66</Paragraphs>
  <ScaleCrop>false</ScaleCrop>
  <Company/>
  <LinksUpToDate>false</LinksUpToDate>
  <CharactersWithSpaces>33249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Rachel</dc:creator>
  <cp:lastModifiedBy>Sara Sabry</cp:lastModifiedBy>
  <cp:revision>21</cp:revision>
  <dcterms:created xsi:type="dcterms:W3CDTF">2026-02-05T09:46:00Z</dcterms:created>
  <dcterms:modified xsi:type="dcterms:W3CDTF">2026-02-06T03:25:00Z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Creator">
    <vt:lpwstr>Microsoft® Word 2016</vt:lpwstr>
  </property>
  <property fmtid="{D5CDD505-2E9C-101B-9397-08002B2CF9AE}" pid="4" name="LastSaved">
    <vt:filetime>2026-02-05T00:00:00Z</vt:filetime>
  </property>
  <property fmtid="{D5CDD505-2E9C-101B-9397-08002B2CF9AE}" pid="5" name="Producer">
    <vt:lpwstr>Microsoft® Word 2016</vt:lpwstr>
  </property>
  <property fmtid="{D5CDD505-2E9C-101B-9397-08002B2CF9AE}" pid="6" name="MSIP_Label_40add4d9-b29e-4e16-8c95-43cd9dd6cbbd_Enabled">
    <vt:lpwstr>true</vt:lpwstr>
  </property>
  <property fmtid="{D5CDD505-2E9C-101B-9397-08002B2CF9AE}" pid="7" name="MSIP_Label_40add4d9-b29e-4e16-8c95-43cd9dd6cbbd_SetDate">
    <vt:lpwstr>2026-02-05T09:47:23Z</vt:lpwstr>
  </property>
  <property fmtid="{D5CDD505-2E9C-101B-9397-08002B2CF9AE}" pid="8" name="MSIP_Label_40add4d9-b29e-4e16-8c95-43cd9dd6cbbd_Method">
    <vt:lpwstr>Standard</vt:lpwstr>
  </property>
  <property fmtid="{D5CDD505-2E9C-101B-9397-08002B2CF9AE}" pid="9" name="MSIP_Label_40add4d9-b29e-4e16-8c95-43cd9dd6cbbd_Name">
    <vt:lpwstr>40add4d9-b29e-4e16-8c95-43cd9dd6cbbd</vt:lpwstr>
  </property>
  <property fmtid="{D5CDD505-2E9C-101B-9397-08002B2CF9AE}" pid="10" name="MSIP_Label_40add4d9-b29e-4e16-8c95-43cd9dd6cbbd_SiteId">
    <vt:lpwstr>77e0fa64-c916-492d-865d-80814db5801e</vt:lpwstr>
  </property>
  <property fmtid="{D5CDD505-2E9C-101B-9397-08002B2CF9AE}" pid="11" name="MSIP_Label_40add4d9-b29e-4e16-8c95-43cd9dd6cbbd_ActionId">
    <vt:lpwstr>8f1dd161-2d73-435b-b4eb-930f477cf69f</vt:lpwstr>
  </property>
  <property fmtid="{D5CDD505-2E9C-101B-9397-08002B2CF9AE}" pid="12" name="MSIP_Label_40add4d9-b29e-4e16-8c95-43cd9dd6cbbd_ContentBits">
    <vt:lpwstr>0</vt:lpwstr>
  </property>
  <property fmtid="{D5CDD505-2E9C-101B-9397-08002B2CF9AE}" pid="13" name="MSIP_Label_40add4d9-b29e-4e16-8c95-43cd9dd6cbbd_Tag">
    <vt:lpwstr>10, 3, 0, 1</vt:lpwstr>
  </property>
</Properties>
</file>